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A40A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AF2" w:rsidRDefault="00A40AF2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0AF2" w:rsidRDefault="00A40AF2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A40AF2" w:rsidRDefault="00A40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</w:pPr>
      <w:r>
        <w:t>УКАЗ</w:t>
      </w:r>
    </w:p>
    <w:p w:rsidR="00A40AF2" w:rsidRDefault="00A40AF2">
      <w:pPr>
        <w:pStyle w:val="ConsPlusTitle"/>
        <w:jc w:val="center"/>
      </w:pPr>
    </w:p>
    <w:p w:rsidR="00A40AF2" w:rsidRDefault="00A40AF2">
      <w:pPr>
        <w:pStyle w:val="ConsPlusTitle"/>
        <w:jc w:val="center"/>
      </w:pPr>
      <w:r>
        <w:t>ПРЕЗИДЕНТА РОССИЙСКОЙ ФЕДЕРАЦИИ</w:t>
      </w:r>
    </w:p>
    <w:p w:rsidR="00A40AF2" w:rsidRDefault="00A40AF2">
      <w:pPr>
        <w:pStyle w:val="ConsPlusTitle"/>
        <w:jc w:val="center"/>
      </w:pPr>
    </w:p>
    <w:p w:rsidR="00A40AF2" w:rsidRDefault="00A40AF2">
      <w:pPr>
        <w:pStyle w:val="ConsPlusTitle"/>
        <w:jc w:val="center"/>
      </w:pPr>
      <w:r>
        <w:t>ОБ УТВЕРЖДЕНИИ ПОЛОЖЕНИЯ</w:t>
      </w:r>
    </w:p>
    <w:p w:rsidR="00A40AF2" w:rsidRDefault="00A40AF2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40AF2" w:rsidRDefault="00A40A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40A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AF2" w:rsidRDefault="00A40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AF2" w:rsidRDefault="00A40A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40AF2" w:rsidRDefault="00A40AF2">
      <w:pPr>
        <w:pStyle w:val="ConsPlusNormal"/>
        <w:jc w:val="center"/>
      </w:pPr>
    </w:p>
    <w:p w:rsidR="00A40AF2" w:rsidRDefault="00A40AF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right"/>
      </w:pPr>
      <w:r>
        <w:t>Президент</w:t>
      </w:r>
    </w:p>
    <w:p w:rsidR="00A40AF2" w:rsidRDefault="00A40AF2">
      <w:pPr>
        <w:pStyle w:val="ConsPlusNormal"/>
        <w:jc w:val="right"/>
      </w:pPr>
      <w:r>
        <w:t>Российской Федерации</w:t>
      </w:r>
    </w:p>
    <w:p w:rsidR="00A40AF2" w:rsidRDefault="00A40AF2">
      <w:pPr>
        <w:pStyle w:val="ConsPlusNormal"/>
        <w:jc w:val="right"/>
      </w:pPr>
      <w:r>
        <w:t>В.ПУТИН</w:t>
      </w:r>
    </w:p>
    <w:p w:rsidR="00A40AF2" w:rsidRDefault="00A40AF2">
      <w:pPr>
        <w:pStyle w:val="ConsPlusNormal"/>
      </w:pPr>
      <w:r>
        <w:t>Москва, Кремль</w:t>
      </w:r>
    </w:p>
    <w:p w:rsidR="00A40AF2" w:rsidRDefault="00A40AF2">
      <w:pPr>
        <w:pStyle w:val="ConsPlusNormal"/>
        <w:spacing w:before="240"/>
      </w:pPr>
      <w:r>
        <w:t>1 марта 2017 года</w:t>
      </w:r>
    </w:p>
    <w:p w:rsidR="00A40AF2" w:rsidRDefault="00A40AF2">
      <w:pPr>
        <w:pStyle w:val="ConsPlusNormal"/>
        <w:spacing w:before="240"/>
      </w:pPr>
      <w:r>
        <w:t>N 96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right"/>
        <w:outlineLvl w:val="0"/>
      </w:pPr>
      <w:r>
        <w:t>Утверждено</w:t>
      </w:r>
    </w:p>
    <w:p w:rsidR="00A40AF2" w:rsidRDefault="00A40AF2">
      <w:pPr>
        <w:pStyle w:val="ConsPlusNormal"/>
        <w:jc w:val="right"/>
      </w:pPr>
      <w:r>
        <w:t>Указом Президента</w:t>
      </w:r>
    </w:p>
    <w:p w:rsidR="00A40AF2" w:rsidRDefault="00A40AF2">
      <w:pPr>
        <w:pStyle w:val="ConsPlusNormal"/>
        <w:jc w:val="right"/>
      </w:pPr>
      <w:r>
        <w:t>Российской Федерации</w:t>
      </w:r>
    </w:p>
    <w:p w:rsidR="00A40AF2" w:rsidRDefault="00A40AF2">
      <w:pPr>
        <w:pStyle w:val="ConsPlusNormal"/>
        <w:jc w:val="right"/>
      </w:pPr>
      <w:r>
        <w:t>от 1 марта 2017 г. N 96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</w:pPr>
      <w:bookmarkStart w:id="0" w:name="P33"/>
      <w:bookmarkEnd w:id="0"/>
      <w:r>
        <w:t>ПОЛОЖЕНИЕ</w:t>
      </w:r>
    </w:p>
    <w:p w:rsidR="00A40AF2" w:rsidRDefault="00A40AF2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40AF2" w:rsidRDefault="00A40A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40A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0AF2" w:rsidRDefault="00A40A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AF2" w:rsidRDefault="00A40A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  <w:outlineLvl w:val="1"/>
      </w:pPr>
      <w:r>
        <w:t>I. Общие положения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2. Кадровый резерв формируется в целях: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lastRenderedPageBreak/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3. Принципами формирования кадрового резерва являются: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б) гласность при формировании кадрового резерва;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lastRenderedPageBreak/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по результатам конкурса на включение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по результатам конкурса на включение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8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по одному из оснований, предусмотренных </w:t>
      </w:r>
      <w:hyperlink r:id="rId11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</w:t>
      </w:r>
      <w:r>
        <w:lastRenderedPageBreak/>
        <w:t>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</w:t>
      </w:r>
      <w:proofErr w:type="gramStart"/>
      <w:r>
        <w:t>могут быть назначены</w:t>
      </w:r>
      <w:proofErr w:type="gramEnd"/>
      <w:r>
        <w:t>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15. В кадровый резерв не </w:t>
      </w:r>
      <w:proofErr w:type="gramStart"/>
      <w:r>
        <w:t>может быть включен</w:t>
      </w:r>
      <w:proofErr w:type="gramEnd"/>
      <w:r>
        <w:t xml:space="preserve"> гражданский служащий, имеющий дисциплинарное взыскание, предусмотренное </w:t>
      </w:r>
      <w:hyperlink r:id="rId1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17. Конкурс проводится в соответствии с единой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lastRenderedPageBreak/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</w:t>
      </w:r>
      <w:proofErr w:type="gramStart"/>
      <w:r>
        <w:t>предполагаемая</w:t>
      </w:r>
      <w:proofErr w:type="gramEnd"/>
      <w:r>
        <w:t xml:space="preserve"> дата проведения конкурса, место и порядок его проведения, другие информационные материалы.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а) </w:t>
      </w:r>
      <w:proofErr w:type="gramStart"/>
      <w:r>
        <w:t>личное</w:t>
      </w:r>
      <w:proofErr w:type="gramEnd"/>
      <w:r>
        <w:t xml:space="preserve"> заявление;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д) документ об </w:t>
      </w:r>
      <w:proofErr w:type="gramStart"/>
      <w:r>
        <w:t>отсутствии</w:t>
      </w:r>
      <w:proofErr w:type="gramEnd"/>
      <w:r>
        <w:t xml:space="preserve">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е) иные документы,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8" w:name="P100"/>
      <w:bookmarkEnd w:id="8"/>
      <w:r>
        <w:lastRenderedPageBreak/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Порядок</w:t>
        </w:r>
      </w:hyperlink>
      <w:r>
        <w:t xml:space="preserve"> представления документов в </w:t>
      </w:r>
      <w:proofErr w:type="gramStart"/>
      <w:r>
        <w:t>электронном</w:t>
      </w:r>
      <w:proofErr w:type="gramEnd"/>
      <w:r>
        <w:t xml:space="preserve"> виде устанавливается Правительством Российской Федерации.</w:t>
      </w:r>
    </w:p>
    <w:p w:rsidR="00A40AF2" w:rsidRDefault="00A40AF2">
      <w:pPr>
        <w:pStyle w:val="ConsPlusNormal"/>
        <w:jc w:val="both"/>
      </w:pPr>
      <w:r>
        <w:t xml:space="preserve">(п. 26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9" w:name="P103"/>
      <w:bookmarkEnd w:id="9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</w:t>
      </w:r>
      <w:proofErr w:type="gramStart"/>
      <w:r>
        <w:t>электронном</w:t>
      </w:r>
      <w:proofErr w:type="gramEnd"/>
      <w:r>
        <w:t xml:space="preserve"> виде, подвергаются автоматизированной проверке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40AF2" w:rsidRDefault="00A40AF2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</w:t>
      </w:r>
      <w:proofErr w:type="gramStart"/>
      <w:r>
        <w:t>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  <w:r>
        <w:t xml:space="preserve">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40AF2" w:rsidRDefault="00A40AF2">
      <w:pPr>
        <w:pStyle w:val="ConsPlusNormal"/>
        <w:jc w:val="both"/>
      </w:pPr>
      <w:r>
        <w:t xml:space="preserve">(п. 30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31. Решение о дате, месте и времени проведения конкурса принимается представителем нанимателя. Конкурс проводится не позднее чем через 30 календарных </w:t>
      </w:r>
      <w:r>
        <w:lastRenderedPageBreak/>
        <w:t>дней после дня завершения приема документов для участия в конкурсе.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</w:t>
      </w:r>
      <w:proofErr w:type="gramStart"/>
      <w:r>
        <w:t>электронном</w:t>
      </w:r>
      <w:proofErr w:type="gramEnd"/>
      <w:r>
        <w:t xml:space="preserve">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40AF2" w:rsidRDefault="00A40AF2">
      <w:pPr>
        <w:pStyle w:val="ConsPlusNormal"/>
        <w:jc w:val="both"/>
      </w:pPr>
      <w:r>
        <w:t xml:space="preserve">(п. 32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34. </w:t>
      </w:r>
      <w:proofErr w:type="gramStart"/>
      <w:r>
        <w:t>Конкурсные процедуры и заседание конкурсной комиссии проводятся при наличии не менее двух кандидатов.</w:t>
      </w:r>
      <w:proofErr w:type="gramEnd"/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>Заседание конкурсной комиссии считается правомочным, если на нем присутствует не менее двух третей от общего числа ее членов.</w:t>
      </w:r>
      <w:proofErr w:type="gramEnd"/>
      <w:r>
        <w:t xml:space="preserve"> Проведение заседания конкурсной комиссии с участием только ее членов, замещающих должности федеральной гражданской службы, не допускается. Член </w:t>
      </w:r>
      <w:proofErr w:type="gramStart"/>
      <w:r>
        <w:t>конкурсной</w:t>
      </w:r>
      <w:proofErr w:type="gramEnd"/>
      <w:r>
        <w:t xml:space="preserve">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</w:t>
      </w:r>
      <w:proofErr w:type="gramStart"/>
      <w:r>
        <w:t>конкурсной</w:t>
      </w:r>
      <w:proofErr w:type="gramEnd"/>
      <w:r>
        <w:t xml:space="preserve"> комиссии по результатам проведения конкурса принимаются открытым голосованием большинством голосов ее членов, присутствующих на заседании. </w:t>
      </w:r>
      <w:proofErr w:type="gramStart"/>
      <w:r>
        <w:t>При равенстве голосов решающим является голос председателя конкурсной комиссии.</w:t>
      </w:r>
      <w:proofErr w:type="gramEnd"/>
    </w:p>
    <w:p w:rsidR="00A40AF2" w:rsidRDefault="00A40AF2">
      <w:pPr>
        <w:pStyle w:val="ConsPlusNormal"/>
        <w:spacing w:before="24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37. Результаты голосования и решение </w:t>
      </w:r>
      <w:proofErr w:type="gramStart"/>
      <w:r>
        <w:t>конкурсной</w:t>
      </w:r>
      <w:proofErr w:type="gramEnd"/>
      <w:r>
        <w:t xml:space="preserve">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38.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  <w:r>
        <w:t xml:space="preserve">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A40AF2" w:rsidRDefault="00A40AF2">
      <w:pPr>
        <w:pStyle w:val="ConsPlusNormal"/>
        <w:jc w:val="both"/>
      </w:pPr>
      <w:r>
        <w:t xml:space="preserve">(п. 38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lastRenderedPageBreak/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A40AF2" w:rsidRDefault="00A40AF2">
      <w:pPr>
        <w:pStyle w:val="ConsPlusNormal"/>
        <w:spacing w:before="24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42. Документы гражданских служащих (граждан), не допущенных к участию в конкурсе, и кандидатов, которым было отказано во включении в кадровый резерв, </w:t>
      </w:r>
      <w:proofErr w:type="gramStart"/>
      <w:r>
        <w:t>могут быть возвращены</w:t>
      </w:r>
      <w:proofErr w:type="gramEnd"/>
      <w:r>
        <w:t xml:space="preserve">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</w:t>
      </w:r>
      <w:proofErr w:type="gramStart"/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  <w:proofErr w:type="gramEnd"/>
    </w:p>
    <w:p w:rsidR="00A40AF2" w:rsidRDefault="00A40AF2">
      <w:pPr>
        <w:pStyle w:val="ConsPlusNormal"/>
        <w:jc w:val="both"/>
      </w:pPr>
      <w:r>
        <w:t xml:space="preserve">(п. 42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</w:t>
      </w:r>
      <w:proofErr w:type="gramStart"/>
      <w:r>
        <w:t>электронном</w:t>
      </w:r>
      <w:proofErr w:type="gramEnd"/>
      <w:r>
        <w:t xml:space="preserve"> виде справка по </w:t>
      </w:r>
      <w:hyperlink r:id="rId31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A40AF2" w:rsidRDefault="00A40A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</w:t>
      </w:r>
      <w:r>
        <w:lastRenderedPageBreak/>
        <w:t>утверждаемого им индивидуального плана профессионального развития гражданского служащего.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A40AF2" w:rsidRDefault="00A40AF2">
      <w:pPr>
        <w:pStyle w:val="ConsPlusTitle"/>
        <w:jc w:val="center"/>
      </w:pPr>
      <w:r>
        <w:t>из кадрового резерва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а) личное заявление;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ж) непрерывное пребывание в кадровом резерве более трех лет.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а) личное заявление;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lastRenderedPageBreak/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A40AF2" w:rsidRDefault="00A40AF2">
      <w:pPr>
        <w:pStyle w:val="ConsPlusNormal"/>
        <w:spacing w:before="240"/>
        <w:ind w:firstLine="540"/>
        <w:jc w:val="both"/>
      </w:pPr>
      <w:r>
        <w:t>л) непрерывное пребывание в кадровом резерве более трех лет.</w:t>
      </w: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jc w:val="both"/>
      </w:pPr>
    </w:p>
    <w:p w:rsidR="00A40AF2" w:rsidRDefault="00A40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5CE" w:rsidRDefault="007345CE"/>
    <w:sectPr w:rsidR="007345CE" w:rsidSect="004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AF2"/>
    <w:rsid w:val="00102C79"/>
    <w:rsid w:val="007345CE"/>
    <w:rsid w:val="00A4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F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0AF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081B2098D44A31928E9ACFC86C9E9E5625E551BD75DE7086366233F3C88FBD3D61C0A82V0yEJ" TargetMode="External"/><Relationship Id="rId13" Type="http://schemas.openxmlformats.org/officeDocument/2006/relationships/hyperlink" Target="consultantplus://offline/ref=76C081B2098D44A31928E9ACFC86C9E9E5625E551BD75DE7086366233F3C88FBD3D61C0A800CF561VCy3J" TargetMode="External"/><Relationship Id="rId18" Type="http://schemas.openxmlformats.org/officeDocument/2006/relationships/hyperlink" Target="consultantplus://offline/ref=76C081B2098D44A31928E9ACFC86C9E9E5625E551BD75DE7086366233FV3yCJ" TargetMode="External"/><Relationship Id="rId26" Type="http://schemas.openxmlformats.org/officeDocument/2006/relationships/hyperlink" Target="consultantplus://offline/ref=76C081B2098D44A31928E9ACFC86C9E9E4655D531ADA5DE7086366233F3C88FBD3D61C0A800CF367VCy2J" TargetMode="External"/><Relationship Id="rId39" Type="http://schemas.openxmlformats.org/officeDocument/2006/relationships/hyperlink" Target="consultantplus://offline/ref=76C081B2098D44A31928E9ACFC86C9E9E5625E551BD75DE7086366233F3C88FBD3D61C0A800CFB62VCy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6C081B2098D44A31928E9ACFC86C9E9E5625E551BD75DE7086366233F3C88FBD3D61C0A800CF561VCy2J" TargetMode="External"/><Relationship Id="rId34" Type="http://schemas.openxmlformats.org/officeDocument/2006/relationships/hyperlink" Target="consultantplus://offline/ref=76C081B2098D44A31928E9ACFC86C9E9E5625E551BD75DE7086366233F3C88FBD3D61C0A800CF561VCy2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6C081B2098D44A31928E9ACFC86C9E9E5625E551BD75DE7086366233FV3yCJ" TargetMode="External"/><Relationship Id="rId12" Type="http://schemas.openxmlformats.org/officeDocument/2006/relationships/hyperlink" Target="consultantplus://offline/ref=76C081B2098D44A31928E9ACFC86C9E9E5625E551BD75DE7086366233F3C88FBD3D61C0A800CF561VCy2J" TargetMode="External"/><Relationship Id="rId17" Type="http://schemas.openxmlformats.org/officeDocument/2006/relationships/hyperlink" Target="consultantplus://offline/ref=76C081B2098D44A31928E9ACFC86C9E9E4655D5219D45DE7086366233F3C88FBD3D61C0A800CF366VCy0J" TargetMode="External"/><Relationship Id="rId25" Type="http://schemas.openxmlformats.org/officeDocument/2006/relationships/hyperlink" Target="consultantplus://offline/ref=76C081B2098D44A31928E9ACFC86C9E9E46B585218D15DE7086366233F3C88FBD3D61C0A800CF360VCy3J" TargetMode="External"/><Relationship Id="rId33" Type="http://schemas.openxmlformats.org/officeDocument/2006/relationships/hyperlink" Target="consultantplus://offline/ref=76C081B2098D44A31928E9ACFC86C9E9E5625E551BD75DE7086366233F3C88FBD3D61C0A82V0yFJ" TargetMode="External"/><Relationship Id="rId38" Type="http://schemas.openxmlformats.org/officeDocument/2006/relationships/hyperlink" Target="consultantplus://offline/ref=76C081B2098D44A31928E9ACFC86C9E9E5625E551BD75DE7086366233F3C88FBD3D61C0A800CFB62VCy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C081B2098D44A31928E9ACFC86C9E9E46B5F5713D45DE7086366233F3C88FBD3D61C0A800CF364VCy8J" TargetMode="External"/><Relationship Id="rId20" Type="http://schemas.openxmlformats.org/officeDocument/2006/relationships/hyperlink" Target="consultantplus://offline/ref=76C081B2098D44A31928E9ACFC86C9E9E4655D531ADA5DE7086366233F3C88FBD3D61C0A800CF367VCy0J" TargetMode="External"/><Relationship Id="rId29" Type="http://schemas.openxmlformats.org/officeDocument/2006/relationships/hyperlink" Target="consultantplus://offline/ref=76C081B2098D44A31928E9ACFC86C9E9E4655D531ADA5DE7086366233F3C88FBD3D61C0A800CF367VCy8J" TargetMode="External"/><Relationship Id="rId41" Type="http://schemas.openxmlformats.org/officeDocument/2006/relationships/hyperlink" Target="consultantplus://offline/ref=76C081B2098D44A31928E9ACFC86C9E9E5625E551BD75DE7086366233F3C88FBD3D61C0AV8y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081B2098D44A31928E9ACFC86C9E9E4655D531ADA5DE7086366233F3C88FBD3D61C0A800CF366VCy9J" TargetMode="External"/><Relationship Id="rId11" Type="http://schemas.openxmlformats.org/officeDocument/2006/relationships/hyperlink" Target="consultantplus://offline/ref=76C081B2098D44A31928E9ACFC86C9E9E5625E551BD75DE7086366233F3C88FBD3D61C0A80V0y4J" TargetMode="External"/><Relationship Id="rId24" Type="http://schemas.openxmlformats.org/officeDocument/2006/relationships/hyperlink" Target="consultantplus://offline/ref=76C081B2098D44A31928E9ACFC86C9E9E5625E551BD75DE7086366233F3C88FBD3D61C0EV8y8J" TargetMode="External"/><Relationship Id="rId32" Type="http://schemas.openxmlformats.org/officeDocument/2006/relationships/hyperlink" Target="consultantplus://offline/ref=76C081B2098D44A31928E9ACFC86C9E9E4655D531ADA5DE7086366233F3C88FBD3D61C0A800CF360VCy2J" TargetMode="External"/><Relationship Id="rId37" Type="http://schemas.openxmlformats.org/officeDocument/2006/relationships/hyperlink" Target="consultantplus://offline/ref=76C081B2098D44A31928E9ACFC86C9E9E5625E551BD75DE7086366233F3C88FBD3D61C0EV8y8J" TargetMode="External"/><Relationship Id="rId40" Type="http://schemas.openxmlformats.org/officeDocument/2006/relationships/hyperlink" Target="consultantplus://offline/ref=76C081B2098D44A31928E9ACFC86C9E9E5625E551BD75DE7086366233F3C88FBD3D61C0A80V0y4J" TargetMode="External"/><Relationship Id="rId5" Type="http://schemas.openxmlformats.org/officeDocument/2006/relationships/hyperlink" Target="consultantplus://offline/ref=76C081B2098D44A31928E9ACFC86C9E9E5625E551BD75DE7086366233F3C88FBD3D61C0A84V0y9J" TargetMode="External"/><Relationship Id="rId15" Type="http://schemas.openxmlformats.org/officeDocument/2006/relationships/hyperlink" Target="consultantplus://offline/ref=76C081B2098D44A31928E9ACFC86C9E9E5625E551BD75DE7086366233F3C88FBD3D61C0EV8y8J" TargetMode="External"/><Relationship Id="rId23" Type="http://schemas.openxmlformats.org/officeDocument/2006/relationships/hyperlink" Target="consultantplus://offline/ref=76C081B2098D44A31928E9ACFC86C9E9E5625E551BD75DE7086366233F3C88FBD3D61C0EV8y7J" TargetMode="External"/><Relationship Id="rId28" Type="http://schemas.openxmlformats.org/officeDocument/2006/relationships/hyperlink" Target="consultantplus://offline/ref=76C081B2098D44A31928E9ACFC86C9E9E4655D531ADA5DE7086366233F3C88FBD3D61C0A800CF367VCy6J" TargetMode="External"/><Relationship Id="rId36" Type="http://schemas.openxmlformats.org/officeDocument/2006/relationships/hyperlink" Target="consultantplus://offline/ref=76C081B2098D44A31928E9ACFC86C9E9E5625E551BD75DE7086366233F3C88FBD3D61C0EV8y7J" TargetMode="External"/><Relationship Id="rId10" Type="http://schemas.openxmlformats.org/officeDocument/2006/relationships/hyperlink" Target="consultantplus://offline/ref=76C081B2098D44A31928E9ACFC86C9E9E5625E551BD75DE7086366233F3C88FBD3D61C0A800CFB62VCy5J" TargetMode="External"/><Relationship Id="rId19" Type="http://schemas.openxmlformats.org/officeDocument/2006/relationships/hyperlink" Target="consultantplus://offline/ref=76C081B2098D44A31928E9ACFC86C9E9E46B585218D15DE7086366233F3C88FBD3D61C0A800CF365VCy8J" TargetMode="External"/><Relationship Id="rId31" Type="http://schemas.openxmlformats.org/officeDocument/2006/relationships/hyperlink" Target="consultantplus://offline/ref=76C081B2098D44A31928E9ACFC86C9E9E463525F1AD45DE7086366233F3C88FBD3D61C0A800CF364VCy6J" TargetMode="External"/><Relationship Id="rId4" Type="http://schemas.openxmlformats.org/officeDocument/2006/relationships/hyperlink" Target="consultantplus://offline/ref=76C081B2098D44A31928E9ACFC86C9E9E4655D531ADA5DE7086366233F3C88FBD3D61C0A800CF366VCy9J" TargetMode="External"/><Relationship Id="rId9" Type="http://schemas.openxmlformats.org/officeDocument/2006/relationships/hyperlink" Target="consultantplus://offline/ref=76C081B2098D44A31928E9ACFC86C9E9E5625E551BD75DE7086366233F3C88FBD3D61C0A800CFB62VCy4J" TargetMode="External"/><Relationship Id="rId14" Type="http://schemas.openxmlformats.org/officeDocument/2006/relationships/hyperlink" Target="consultantplus://offline/ref=76C081B2098D44A31928E9ACFC86C9E9E5625E551BD75DE7086366233F3C88FBD3D61C0EV8y7J" TargetMode="External"/><Relationship Id="rId22" Type="http://schemas.openxmlformats.org/officeDocument/2006/relationships/hyperlink" Target="consultantplus://offline/ref=76C081B2098D44A31928E9ACFC86C9E9E5625E551BD75DE7086366233F3C88FBD3D61C0A800CF561VCy3J" TargetMode="External"/><Relationship Id="rId27" Type="http://schemas.openxmlformats.org/officeDocument/2006/relationships/hyperlink" Target="consultantplus://offline/ref=76C081B2098D44A31928E9ACFC86C9E9E4655D531ADA5DE7086366233F3C88FBD3D61C0A800CF367VCy4J" TargetMode="External"/><Relationship Id="rId30" Type="http://schemas.openxmlformats.org/officeDocument/2006/relationships/hyperlink" Target="consultantplus://offline/ref=76C081B2098D44A31928E9ACFC86C9E9E4655D531ADA5DE7086366233F3C88FBD3D61C0A800CF360VCy0J" TargetMode="External"/><Relationship Id="rId35" Type="http://schemas.openxmlformats.org/officeDocument/2006/relationships/hyperlink" Target="consultantplus://offline/ref=76C081B2098D44A31928E9ACFC86C9E9E5625E551BD75DE7086366233F3C88FBD3D61C0A800CF561VCy3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4554</Words>
  <Characters>25963</Characters>
  <Application>Microsoft Office Word</Application>
  <DocSecurity>0</DocSecurity>
  <Lines>216</Lines>
  <Paragraphs>60</Paragraphs>
  <ScaleCrop>false</ScaleCrop>
  <Company>Kareliastat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P10_SamsonovaEV</dc:creator>
  <cp:lastModifiedBy>P10_SamsonovaEV</cp:lastModifiedBy>
  <cp:revision>1</cp:revision>
  <dcterms:created xsi:type="dcterms:W3CDTF">2018-10-04T09:50:00Z</dcterms:created>
  <dcterms:modified xsi:type="dcterms:W3CDTF">2018-10-04T09:50:00Z</dcterms:modified>
</cp:coreProperties>
</file>