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BF" w:rsidRPr="00150BBF" w:rsidRDefault="00150BBF" w:rsidP="00150BBF">
      <w:pPr>
        <w:pStyle w:val="ConsPlusTitlePage"/>
        <w:spacing w:line="20" w:lineRule="atLeast"/>
        <w:rPr>
          <w:rFonts w:ascii="Times New Roman" w:hAnsi="Times New Roman" w:cs="Times New Roman"/>
          <w:sz w:val="28"/>
          <w:szCs w:val="28"/>
        </w:rPr>
      </w:pPr>
      <w:r w:rsidRPr="00150BBF">
        <w:rPr>
          <w:rFonts w:ascii="Times New Roman" w:hAnsi="Times New Roman" w:cs="Times New Roman"/>
          <w:sz w:val="28"/>
          <w:szCs w:val="28"/>
        </w:rPr>
        <w:t xml:space="preserve">Документ предоставлен </w:t>
      </w:r>
      <w:hyperlink r:id="rId5" w:history="1">
        <w:proofErr w:type="spellStart"/>
        <w:r w:rsidRPr="00150BBF">
          <w:rPr>
            <w:rFonts w:ascii="Times New Roman" w:hAnsi="Times New Roman" w:cs="Times New Roman"/>
            <w:color w:val="0000FF"/>
            <w:sz w:val="28"/>
            <w:szCs w:val="28"/>
          </w:rPr>
          <w:t>КонсультантПлюс</w:t>
        </w:r>
        <w:proofErr w:type="spellEnd"/>
      </w:hyperlink>
      <w:r w:rsidRPr="00150BBF">
        <w:rPr>
          <w:rFonts w:ascii="Times New Roman" w:hAnsi="Times New Roman" w:cs="Times New Roman"/>
          <w:sz w:val="28"/>
          <w:szCs w:val="28"/>
        </w:rPr>
        <w:br/>
      </w:r>
    </w:p>
    <w:p w:rsidR="00150BBF" w:rsidRPr="00150BBF" w:rsidRDefault="00150BBF" w:rsidP="00150BBF">
      <w:pPr>
        <w:pStyle w:val="ConsPlusNormal"/>
        <w:spacing w:line="20" w:lineRule="atLeast"/>
        <w:jc w:val="both"/>
        <w:outlineLvl w:val="0"/>
        <w:rPr>
          <w:rFonts w:ascii="Times New Roman" w:hAnsi="Times New Roman" w:cs="Times New Roman"/>
          <w:sz w:val="28"/>
          <w:szCs w:val="28"/>
        </w:rPr>
      </w:pPr>
    </w:p>
    <w:p w:rsidR="00150BBF" w:rsidRPr="00150BBF" w:rsidRDefault="00150BBF" w:rsidP="00150BBF">
      <w:pPr>
        <w:pStyle w:val="ConsPlusTitle"/>
        <w:spacing w:line="20" w:lineRule="atLeast"/>
        <w:jc w:val="center"/>
        <w:outlineLvl w:val="0"/>
        <w:rPr>
          <w:rFonts w:ascii="Times New Roman" w:hAnsi="Times New Roman" w:cs="Times New Roman"/>
          <w:sz w:val="28"/>
          <w:szCs w:val="28"/>
        </w:rPr>
      </w:pPr>
      <w:r w:rsidRPr="00150BBF">
        <w:rPr>
          <w:rFonts w:ascii="Times New Roman" w:hAnsi="Times New Roman" w:cs="Times New Roman"/>
          <w:sz w:val="28"/>
          <w:szCs w:val="28"/>
        </w:rPr>
        <w:t>ПРАВИТЕЛЬСТВО РОССИЙСКОЙ ФЕДЕРАЦИИ</w:t>
      </w:r>
    </w:p>
    <w:p w:rsidR="00150BBF" w:rsidRPr="00150BBF" w:rsidRDefault="00150BBF" w:rsidP="00150BBF">
      <w:pPr>
        <w:pStyle w:val="ConsPlusTitle"/>
        <w:spacing w:line="20" w:lineRule="atLeast"/>
        <w:jc w:val="center"/>
        <w:rPr>
          <w:rFonts w:ascii="Times New Roman" w:hAnsi="Times New Roman" w:cs="Times New Roman"/>
          <w:sz w:val="28"/>
          <w:szCs w:val="28"/>
        </w:rPr>
      </w:pP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ПОСТАНОВЛЕНИЕ</w:t>
      </w: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от 18 августа 2008 г. N 620</w:t>
      </w:r>
    </w:p>
    <w:p w:rsidR="00150BBF" w:rsidRPr="00150BBF" w:rsidRDefault="00150BBF" w:rsidP="00150BBF">
      <w:pPr>
        <w:pStyle w:val="ConsPlusTitle"/>
        <w:spacing w:line="20" w:lineRule="atLeast"/>
        <w:jc w:val="center"/>
        <w:rPr>
          <w:rFonts w:ascii="Times New Roman" w:hAnsi="Times New Roman" w:cs="Times New Roman"/>
          <w:sz w:val="28"/>
          <w:szCs w:val="28"/>
        </w:rPr>
      </w:pP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ОБ УСЛОВИЯХ ПРЕДОСТАВЛЕНИЯ В ОБЯЗАТЕЛЬНОМ ПОРЯДКЕ</w:t>
      </w: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ПЕРВИЧНЫХ СТАТИСТИЧЕСКИХ ДАННЫХ И АДМИНИСТРАТИВНЫХ ДАННЫХ</w:t>
      </w: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СУБЪЕКТАМ ОФИЦИАЛЬНОГО СТАТИСТИЧЕСКОГО УЧЕТА</w:t>
      </w:r>
    </w:p>
    <w:p w:rsidR="00150BBF" w:rsidRPr="00150BBF" w:rsidRDefault="00150BBF" w:rsidP="00150BBF">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BBF" w:rsidRPr="00150BBF">
        <w:trPr>
          <w:jc w:val="center"/>
        </w:trPr>
        <w:tc>
          <w:tcPr>
            <w:tcW w:w="9294" w:type="dxa"/>
            <w:tcBorders>
              <w:top w:val="nil"/>
              <w:left w:val="single" w:sz="24" w:space="0" w:color="CED3F1"/>
              <w:bottom w:val="nil"/>
              <w:right w:val="single" w:sz="24" w:space="0" w:color="F4F3F8"/>
            </w:tcBorders>
            <w:shd w:val="clear" w:color="auto" w:fill="F4F3F8"/>
          </w:tcPr>
          <w:p w:rsidR="00150BBF" w:rsidRPr="00150BBF" w:rsidRDefault="00150BBF" w:rsidP="00150BBF">
            <w:pPr>
              <w:pStyle w:val="ConsPlusNormal"/>
              <w:spacing w:line="20" w:lineRule="atLeast"/>
              <w:jc w:val="center"/>
              <w:rPr>
                <w:rFonts w:ascii="Times New Roman" w:hAnsi="Times New Roman" w:cs="Times New Roman"/>
                <w:sz w:val="28"/>
                <w:szCs w:val="28"/>
              </w:rPr>
            </w:pPr>
            <w:r w:rsidRPr="00150BBF">
              <w:rPr>
                <w:rFonts w:ascii="Times New Roman" w:hAnsi="Times New Roman" w:cs="Times New Roman"/>
                <w:color w:val="392C69"/>
                <w:sz w:val="28"/>
                <w:szCs w:val="28"/>
              </w:rPr>
              <w:t>Список изменяющих документов</w:t>
            </w:r>
          </w:p>
          <w:p w:rsidR="00150BBF" w:rsidRPr="00150BBF" w:rsidRDefault="00150BBF" w:rsidP="00150BBF">
            <w:pPr>
              <w:pStyle w:val="ConsPlusNormal"/>
              <w:spacing w:line="20" w:lineRule="atLeast"/>
              <w:jc w:val="center"/>
              <w:rPr>
                <w:rFonts w:ascii="Times New Roman" w:hAnsi="Times New Roman" w:cs="Times New Roman"/>
                <w:sz w:val="28"/>
                <w:szCs w:val="28"/>
              </w:rPr>
            </w:pPr>
            <w:proofErr w:type="gramStart"/>
            <w:r w:rsidRPr="00150BBF">
              <w:rPr>
                <w:rFonts w:ascii="Times New Roman" w:hAnsi="Times New Roman" w:cs="Times New Roman"/>
                <w:color w:val="392C69"/>
                <w:sz w:val="28"/>
                <w:szCs w:val="28"/>
              </w:rPr>
              <w:t xml:space="preserve">(в ред. Постановлений Правительства РФ от 27.12.2012 </w:t>
            </w:r>
            <w:hyperlink r:id="rId6" w:history="1">
              <w:r w:rsidRPr="00150BBF">
                <w:rPr>
                  <w:rFonts w:ascii="Times New Roman" w:hAnsi="Times New Roman" w:cs="Times New Roman"/>
                  <w:color w:val="0000FF"/>
                  <w:sz w:val="28"/>
                  <w:szCs w:val="28"/>
                </w:rPr>
                <w:t>N 1404</w:t>
              </w:r>
            </w:hyperlink>
            <w:r w:rsidRPr="00150BBF">
              <w:rPr>
                <w:rFonts w:ascii="Times New Roman" w:hAnsi="Times New Roman" w:cs="Times New Roman"/>
                <w:color w:val="392C69"/>
                <w:sz w:val="28"/>
                <w:szCs w:val="28"/>
              </w:rPr>
              <w:t>,</w:t>
            </w:r>
            <w:proofErr w:type="gramEnd"/>
          </w:p>
          <w:p w:rsidR="00150BBF" w:rsidRPr="00150BBF" w:rsidRDefault="00150BBF" w:rsidP="00150BBF">
            <w:pPr>
              <w:pStyle w:val="ConsPlusNormal"/>
              <w:spacing w:line="20" w:lineRule="atLeast"/>
              <w:jc w:val="center"/>
              <w:rPr>
                <w:rFonts w:ascii="Times New Roman" w:hAnsi="Times New Roman" w:cs="Times New Roman"/>
                <w:sz w:val="28"/>
                <w:szCs w:val="28"/>
              </w:rPr>
            </w:pPr>
            <w:r w:rsidRPr="00150BBF">
              <w:rPr>
                <w:rFonts w:ascii="Times New Roman" w:hAnsi="Times New Roman" w:cs="Times New Roman"/>
                <w:color w:val="392C69"/>
                <w:sz w:val="28"/>
                <w:szCs w:val="28"/>
              </w:rPr>
              <w:t xml:space="preserve">от 22.04.2015 </w:t>
            </w:r>
            <w:hyperlink r:id="rId7" w:history="1">
              <w:r w:rsidRPr="00150BBF">
                <w:rPr>
                  <w:rFonts w:ascii="Times New Roman" w:hAnsi="Times New Roman" w:cs="Times New Roman"/>
                  <w:color w:val="0000FF"/>
                  <w:sz w:val="28"/>
                  <w:szCs w:val="28"/>
                </w:rPr>
                <w:t>N 381</w:t>
              </w:r>
            </w:hyperlink>
            <w:r w:rsidRPr="00150BBF">
              <w:rPr>
                <w:rFonts w:ascii="Times New Roman" w:hAnsi="Times New Roman" w:cs="Times New Roman"/>
                <w:color w:val="392C69"/>
                <w:sz w:val="28"/>
                <w:szCs w:val="28"/>
              </w:rPr>
              <w:t>)</w:t>
            </w:r>
          </w:p>
        </w:tc>
      </w:tr>
    </w:tbl>
    <w:p w:rsidR="00150BBF" w:rsidRPr="00150BBF" w:rsidRDefault="00150BBF" w:rsidP="00150BBF">
      <w:pPr>
        <w:pStyle w:val="ConsPlusNormal"/>
        <w:spacing w:line="20" w:lineRule="atLeast"/>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В соответствии со </w:t>
      </w:r>
      <w:hyperlink r:id="rId8" w:history="1">
        <w:r w:rsidRPr="00150BBF">
          <w:rPr>
            <w:rFonts w:ascii="Times New Roman" w:hAnsi="Times New Roman" w:cs="Times New Roman"/>
            <w:color w:val="0000FF"/>
            <w:sz w:val="28"/>
            <w:szCs w:val="28"/>
          </w:rPr>
          <w:t>статьей 8</w:t>
        </w:r>
      </w:hyperlink>
      <w:r w:rsidRPr="00150BBF">
        <w:rPr>
          <w:rFonts w:ascii="Times New Roman" w:hAnsi="Times New Roman" w:cs="Times New Roman"/>
          <w:sz w:val="28"/>
          <w:szCs w:val="28"/>
        </w:rP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Утвердить прилагаемое </w:t>
      </w:r>
      <w:hyperlink w:anchor="P29" w:history="1">
        <w:r w:rsidRPr="00150BBF">
          <w:rPr>
            <w:rFonts w:ascii="Times New Roman" w:hAnsi="Times New Roman" w:cs="Times New Roman"/>
            <w:color w:val="0000FF"/>
            <w:sz w:val="28"/>
            <w:szCs w:val="28"/>
          </w:rPr>
          <w:t>Положение</w:t>
        </w:r>
      </w:hyperlink>
      <w:r w:rsidRPr="00150BBF">
        <w:rPr>
          <w:rFonts w:ascii="Times New Roman" w:hAnsi="Times New Roman" w:cs="Times New Roman"/>
          <w:sz w:val="28"/>
          <w:szCs w:val="28"/>
        </w:rP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jc w:val="right"/>
        <w:rPr>
          <w:rFonts w:ascii="Times New Roman" w:hAnsi="Times New Roman" w:cs="Times New Roman"/>
          <w:sz w:val="28"/>
          <w:szCs w:val="28"/>
        </w:rPr>
      </w:pPr>
      <w:r w:rsidRPr="00150BBF">
        <w:rPr>
          <w:rFonts w:ascii="Times New Roman" w:hAnsi="Times New Roman" w:cs="Times New Roman"/>
          <w:sz w:val="28"/>
          <w:szCs w:val="28"/>
        </w:rPr>
        <w:t>Председатель Правительства</w:t>
      </w:r>
    </w:p>
    <w:p w:rsidR="00150BBF" w:rsidRPr="00150BBF" w:rsidRDefault="00150BBF" w:rsidP="00150BBF">
      <w:pPr>
        <w:pStyle w:val="ConsPlusNormal"/>
        <w:spacing w:line="20" w:lineRule="atLeast"/>
        <w:jc w:val="right"/>
        <w:rPr>
          <w:rFonts w:ascii="Times New Roman" w:hAnsi="Times New Roman" w:cs="Times New Roman"/>
          <w:sz w:val="28"/>
          <w:szCs w:val="28"/>
        </w:rPr>
      </w:pPr>
      <w:r w:rsidRPr="00150BBF">
        <w:rPr>
          <w:rFonts w:ascii="Times New Roman" w:hAnsi="Times New Roman" w:cs="Times New Roman"/>
          <w:sz w:val="28"/>
          <w:szCs w:val="28"/>
        </w:rPr>
        <w:t>Российской Федерации</w:t>
      </w:r>
    </w:p>
    <w:p w:rsidR="00150BBF" w:rsidRPr="00150BBF" w:rsidRDefault="00150BBF" w:rsidP="00150BBF">
      <w:pPr>
        <w:pStyle w:val="ConsPlusNormal"/>
        <w:spacing w:line="20" w:lineRule="atLeast"/>
        <w:jc w:val="right"/>
        <w:rPr>
          <w:rFonts w:ascii="Times New Roman" w:hAnsi="Times New Roman" w:cs="Times New Roman"/>
          <w:sz w:val="28"/>
          <w:szCs w:val="28"/>
        </w:rPr>
      </w:pPr>
      <w:r w:rsidRPr="00150BBF">
        <w:rPr>
          <w:rFonts w:ascii="Times New Roman" w:hAnsi="Times New Roman" w:cs="Times New Roman"/>
          <w:sz w:val="28"/>
          <w:szCs w:val="28"/>
        </w:rPr>
        <w:t>В.ПУТИН</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jc w:val="right"/>
        <w:outlineLvl w:val="0"/>
        <w:rPr>
          <w:rFonts w:ascii="Times New Roman" w:hAnsi="Times New Roman" w:cs="Times New Roman"/>
          <w:sz w:val="28"/>
          <w:szCs w:val="28"/>
        </w:rPr>
      </w:pPr>
      <w:r w:rsidRPr="00150BBF">
        <w:rPr>
          <w:rFonts w:ascii="Times New Roman" w:hAnsi="Times New Roman" w:cs="Times New Roman"/>
          <w:sz w:val="28"/>
          <w:szCs w:val="28"/>
        </w:rPr>
        <w:t>Утверждено</w:t>
      </w:r>
    </w:p>
    <w:p w:rsidR="00150BBF" w:rsidRPr="00150BBF" w:rsidRDefault="00150BBF" w:rsidP="00150BBF">
      <w:pPr>
        <w:pStyle w:val="ConsPlusNormal"/>
        <w:spacing w:line="20" w:lineRule="atLeast"/>
        <w:jc w:val="right"/>
        <w:rPr>
          <w:rFonts w:ascii="Times New Roman" w:hAnsi="Times New Roman" w:cs="Times New Roman"/>
          <w:sz w:val="28"/>
          <w:szCs w:val="28"/>
        </w:rPr>
      </w:pPr>
      <w:r w:rsidRPr="00150BBF">
        <w:rPr>
          <w:rFonts w:ascii="Times New Roman" w:hAnsi="Times New Roman" w:cs="Times New Roman"/>
          <w:sz w:val="28"/>
          <w:szCs w:val="28"/>
        </w:rPr>
        <w:t>Постановлением Правительства</w:t>
      </w:r>
    </w:p>
    <w:p w:rsidR="00150BBF" w:rsidRPr="00150BBF" w:rsidRDefault="00150BBF" w:rsidP="00150BBF">
      <w:pPr>
        <w:pStyle w:val="ConsPlusNormal"/>
        <w:spacing w:line="20" w:lineRule="atLeast"/>
        <w:jc w:val="right"/>
        <w:rPr>
          <w:rFonts w:ascii="Times New Roman" w:hAnsi="Times New Roman" w:cs="Times New Roman"/>
          <w:sz w:val="28"/>
          <w:szCs w:val="28"/>
        </w:rPr>
      </w:pPr>
      <w:r w:rsidRPr="00150BBF">
        <w:rPr>
          <w:rFonts w:ascii="Times New Roman" w:hAnsi="Times New Roman" w:cs="Times New Roman"/>
          <w:sz w:val="28"/>
          <w:szCs w:val="28"/>
        </w:rPr>
        <w:t>Российской Федерации</w:t>
      </w:r>
    </w:p>
    <w:p w:rsidR="00150BBF" w:rsidRPr="00150BBF" w:rsidRDefault="00150BBF" w:rsidP="00150BBF">
      <w:pPr>
        <w:pStyle w:val="ConsPlusNormal"/>
        <w:spacing w:line="20" w:lineRule="atLeast"/>
        <w:jc w:val="right"/>
        <w:rPr>
          <w:rFonts w:ascii="Times New Roman" w:hAnsi="Times New Roman" w:cs="Times New Roman"/>
          <w:sz w:val="28"/>
          <w:szCs w:val="28"/>
        </w:rPr>
      </w:pPr>
      <w:r w:rsidRPr="00150BBF">
        <w:rPr>
          <w:rFonts w:ascii="Times New Roman" w:hAnsi="Times New Roman" w:cs="Times New Roman"/>
          <w:sz w:val="28"/>
          <w:szCs w:val="28"/>
        </w:rPr>
        <w:t>от 18 августа 2008 г. N 620</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Title"/>
        <w:spacing w:line="20" w:lineRule="atLeast"/>
        <w:jc w:val="center"/>
        <w:rPr>
          <w:rFonts w:ascii="Times New Roman" w:hAnsi="Times New Roman" w:cs="Times New Roman"/>
          <w:sz w:val="28"/>
          <w:szCs w:val="28"/>
        </w:rPr>
      </w:pPr>
      <w:bookmarkStart w:id="0" w:name="P29"/>
      <w:bookmarkEnd w:id="0"/>
      <w:r w:rsidRPr="00150BBF">
        <w:rPr>
          <w:rFonts w:ascii="Times New Roman" w:hAnsi="Times New Roman" w:cs="Times New Roman"/>
          <w:sz w:val="28"/>
          <w:szCs w:val="28"/>
        </w:rPr>
        <w:t>ПОЛОЖЕНИЕ</w:t>
      </w: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ОБ УСЛОВИЯХ ПРЕДОСТАВЛЕНИЯ В ОБЯЗАТЕЛЬНОМ ПОРЯДКЕ</w:t>
      </w: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ПЕРВИЧНЫХ СТАТИСТИЧЕСКИХ ДАННЫХ И АДМИНИСТРАТИВНЫХ ДАННЫХ</w:t>
      </w:r>
    </w:p>
    <w:p w:rsidR="00150BBF" w:rsidRPr="00150BBF" w:rsidRDefault="00150BBF" w:rsidP="00150BBF">
      <w:pPr>
        <w:pStyle w:val="ConsPlusTitle"/>
        <w:spacing w:line="20" w:lineRule="atLeast"/>
        <w:jc w:val="center"/>
        <w:rPr>
          <w:rFonts w:ascii="Times New Roman" w:hAnsi="Times New Roman" w:cs="Times New Roman"/>
          <w:sz w:val="28"/>
          <w:szCs w:val="28"/>
        </w:rPr>
      </w:pPr>
      <w:r w:rsidRPr="00150BBF">
        <w:rPr>
          <w:rFonts w:ascii="Times New Roman" w:hAnsi="Times New Roman" w:cs="Times New Roman"/>
          <w:sz w:val="28"/>
          <w:szCs w:val="28"/>
        </w:rPr>
        <w:t>СУБЪЕКТАМ ОФИЦИАЛЬНОГО СТАТИСТИЧЕСКОГО УЧЕТА</w:t>
      </w:r>
    </w:p>
    <w:p w:rsidR="00150BBF" w:rsidRPr="00150BBF" w:rsidRDefault="00150BBF" w:rsidP="00150BBF">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BBF" w:rsidRPr="00150BBF">
        <w:trPr>
          <w:jc w:val="center"/>
        </w:trPr>
        <w:tc>
          <w:tcPr>
            <w:tcW w:w="9294" w:type="dxa"/>
            <w:tcBorders>
              <w:top w:val="nil"/>
              <w:left w:val="single" w:sz="24" w:space="0" w:color="CED3F1"/>
              <w:bottom w:val="nil"/>
              <w:right w:val="single" w:sz="24" w:space="0" w:color="F4F3F8"/>
            </w:tcBorders>
            <w:shd w:val="clear" w:color="auto" w:fill="F4F3F8"/>
          </w:tcPr>
          <w:p w:rsidR="00150BBF" w:rsidRPr="00150BBF" w:rsidRDefault="00150BBF" w:rsidP="00150BBF">
            <w:pPr>
              <w:pStyle w:val="ConsPlusNormal"/>
              <w:spacing w:line="20" w:lineRule="atLeast"/>
              <w:jc w:val="center"/>
              <w:rPr>
                <w:rFonts w:ascii="Times New Roman" w:hAnsi="Times New Roman" w:cs="Times New Roman"/>
                <w:sz w:val="28"/>
                <w:szCs w:val="28"/>
              </w:rPr>
            </w:pPr>
            <w:r w:rsidRPr="00150BBF">
              <w:rPr>
                <w:rFonts w:ascii="Times New Roman" w:hAnsi="Times New Roman" w:cs="Times New Roman"/>
                <w:color w:val="392C69"/>
                <w:sz w:val="28"/>
                <w:szCs w:val="28"/>
              </w:rPr>
              <w:t>Список изменяющих документов</w:t>
            </w:r>
          </w:p>
          <w:p w:rsidR="00150BBF" w:rsidRPr="00150BBF" w:rsidRDefault="00150BBF" w:rsidP="00150BBF">
            <w:pPr>
              <w:pStyle w:val="ConsPlusNormal"/>
              <w:spacing w:line="20" w:lineRule="atLeast"/>
              <w:jc w:val="center"/>
              <w:rPr>
                <w:rFonts w:ascii="Times New Roman" w:hAnsi="Times New Roman" w:cs="Times New Roman"/>
                <w:sz w:val="28"/>
                <w:szCs w:val="28"/>
              </w:rPr>
            </w:pPr>
            <w:proofErr w:type="gramStart"/>
            <w:r w:rsidRPr="00150BBF">
              <w:rPr>
                <w:rFonts w:ascii="Times New Roman" w:hAnsi="Times New Roman" w:cs="Times New Roman"/>
                <w:color w:val="392C69"/>
                <w:sz w:val="28"/>
                <w:szCs w:val="28"/>
              </w:rPr>
              <w:t xml:space="preserve">(в ред. Постановлений Правительства РФ от 27.12.2012 </w:t>
            </w:r>
            <w:hyperlink r:id="rId9" w:history="1">
              <w:r w:rsidRPr="00150BBF">
                <w:rPr>
                  <w:rFonts w:ascii="Times New Roman" w:hAnsi="Times New Roman" w:cs="Times New Roman"/>
                  <w:color w:val="0000FF"/>
                  <w:sz w:val="28"/>
                  <w:szCs w:val="28"/>
                </w:rPr>
                <w:t>N 1404</w:t>
              </w:r>
            </w:hyperlink>
            <w:r w:rsidRPr="00150BBF">
              <w:rPr>
                <w:rFonts w:ascii="Times New Roman" w:hAnsi="Times New Roman" w:cs="Times New Roman"/>
                <w:color w:val="392C69"/>
                <w:sz w:val="28"/>
                <w:szCs w:val="28"/>
              </w:rPr>
              <w:t>,</w:t>
            </w:r>
            <w:proofErr w:type="gramEnd"/>
          </w:p>
          <w:p w:rsidR="00150BBF" w:rsidRPr="00150BBF" w:rsidRDefault="00150BBF" w:rsidP="00150BBF">
            <w:pPr>
              <w:pStyle w:val="ConsPlusNormal"/>
              <w:spacing w:line="20" w:lineRule="atLeast"/>
              <w:jc w:val="center"/>
              <w:rPr>
                <w:rFonts w:ascii="Times New Roman" w:hAnsi="Times New Roman" w:cs="Times New Roman"/>
                <w:sz w:val="28"/>
                <w:szCs w:val="28"/>
              </w:rPr>
            </w:pPr>
            <w:r w:rsidRPr="00150BBF">
              <w:rPr>
                <w:rFonts w:ascii="Times New Roman" w:hAnsi="Times New Roman" w:cs="Times New Roman"/>
                <w:color w:val="392C69"/>
                <w:sz w:val="28"/>
                <w:szCs w:val="28"/>
              </w:rPr>
              <w:t xml:space="preserve">от 22.04.2015 </w:t>
            </w:r>
            <w:hyperlink r:id="rId10" w:history="1">
              <w:r w:rsidRPr="00150BBF">
                <w:rPr>
                  <w:rFonts w:ascii="Times New Roman" w:hAnsi="Times New Roman" w:cs="Times New Roman"/>
                  <w:color w:val="0000FF"/>
                  <w:sz w:val="28"/>
                  <w:szCs w:val="28"/>
                </w:rPr>
                <w:t>N 381</w:t>
              </w:r>
            </w:hyperlink>
            <w:r w:rsidRPr="00150BBF">
              <w:rPr>
                <w:rFonts w:ascii="Times New Roman" w:hAnsi="Times New Roman" w:cs="Times New Roman"/>
                <w:color w:val="392C69"/>
                <w:sz w:val="28"/>
                <w:szCs w:val="28"/>
              </w:rPr>
              <w:t>)</w:t>
            </w:r>
          </w:p>
        </w:tc>
      </w:tr>
    </w:tbl>
    <w:p w:rsidR="00150BBF" w:rsidRPr="00150BBF" w:rsidRDefault="00150BBF" w:rsidP="00150BBF">
      <w:pPr>
        <w:pStyle w:val="ConsPlusNormal"/>
        <w:spacing w:line="20" w:lineRule="atLeast"/>
        <w:jc w:val="center"/>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осуществляется с соблюдением следующих условий:</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б) наличие форм федерального статистического наблюдения, утвержденных в установленном порядке, и указаний по их заполнению;</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49" w:history="1">
        <w:r w:rsidRPr="00150BBF">
          <w:rPr>
            <w:rFonts w:ascii="Times New Roman" w:hAnsi="Times New Roman" w:cs="Times New Roman"/>
            <w:color w:val="0000FF"/>
            <w:sz w:val="28"/>
            <w:szCs w:val="28"/>
          </w:rPr>
          <w:t>пунктом 4</w:t>
        </w:r>
      </w:hyperlink>
      <w:r w:rsidRPr="00150BBF">
        <w:rPr>
          <w:rFonts w:ascii="Times New Roman" w:hAnsi="Times New Roman" w:cs="Times New Roman"/>
          <w:sz w:val="28"/>
          <w:szCs w:val="28"/>
        </w:rPr>
        <w:t xml:space="preserve"> настоящего Положения;</w:t>
      </w:r>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sz w:val="28"/>
          <w:szCs w:val="28"/>
        </w:rPr>
        <w:t>(</w:t>
      </w:r>
      <w:proofErr w:type="spellStart"/>
      <w:r w:rsidRPr="00150BBF">
        <w:rPr>
          <w:rFonts w:ascii="Times New Roman" w:hAnsi="Times New Roman" w:cs="Times New Roman"/>
          <w:sz w:val="28"/>
          <w:szCs w:val="28"/>
        </w:rPr>
        <w:t>пп</w:t>
      </w:r>
      <w:proofErr w:type="spellEnd"/>
      <w:r w:rsidRPr="00150BBF">
        <w:rPr>
          <w:rFonts w:ascii="Times New Roman" w:hAnsi="Times New Roman" w:cs="Times New Roman"/>
          <w:sz w:val="28"/>
          <w:szCs w:val="28"/>
        </w:rPr>
        <w:t xml:space="preserve">. "в" в ред. </w:t>
      </w:r>
      <w:hyperlink r:id="rId11" w:history="1">
        <w:r w:rsidRPr="00150BBF">
          <w:rPr>
            <w:rFonts w:ascii="Times New Roman" w:hAnsi="Times New Roman" w:cs="Times New Roman"/>
            <w:color w:val="0000FF"/>
            <w:sz w:val="28"/>
            <w:szCs w:val="28"/>
          </w:rPr>
          <w:t>Постановления</w:t>
        </w:r>
      </w:hyperlink>
      <w:r w:rsidRPr="00150BBF">
        <w:rPr>
          <w:rFonts w:ascii="Times New Roman" w:hAnsi="Times New Roman" w:cs="Times New Roman"/>
          <w:sz w:val="28"/>
          <w:szCs w:val="28"/>
        </w:rPr>
        <w:t xml:space="preserve"> Правительства РФ от 22.04.2015 N 381)</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г) наличие письменного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bookmarkStart w:id="1" w:name="P44"/>
      <w:bookmarkEnd w:id="1"/>
      <w:r w:rsidRPr="00150BBF">
        <w:rPr>
          <w:rFonts w:ascii="Times New Roman" w:hAnsi="Times New Roman" w:cs="Times New Roman"/>
          <w:sz w:val="28"/>
          <w:szCs w:val="28"/>
        </w:rP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2" w:history="1">
        <w:r w:rsidRPr="00150BBF">
          <w:rPr>
            <w:rFonts w:ascii="Times New Roman" w:hAnsi="Times New Roman" w:cs="Times New Roman"/>
            <w:color w:val="0000FF"/>
            <w:sz w:val="28"/>
            <w:szCs w:val="28"/>
          </w:rPr>
          <w:t>законом</w:t>
        </w:r>
      </w:hyperlink>
      <w:r w:rsidRPr="00150BBF">
        <w:rPr>
          <w:rFonts w:ascii="Times New Roman" w:hAnsi="Times New Roman" w:cs="Times New Roman"/>
          <w:sz w:val="28"/>
          <w:szCs w:val="28"/>
        </w:rPr>
        <w:t xml:space="preserve"> "О развитии малого и среднего предпринимательства в Российской Федерации".</w:t>
      </w:r>
    </w:p>
    <w:p w:rsidR="00150BBF" w:rsidRPr="00150BBF" w:rsidRDefault="00150BBF" w:rsidP="00150BBF">
      <w:pPr>
        <w:spacing w:after="0" w:line="20" w:lineRule="atLeast"/>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50BBF" w:rsidRPr="00150BBF">
        <w:trPr>
          <w:jc w:val="center"/>
        </w:trPr>
        <w:tc>
          <w:tcPr>
            <w:tcW w:w="9294" w:type="dxa"/>
            <w:tcBorders>
              <w:top w:val="nil"/>
              <w:left w:val="single" w:sz="24" w:space="0" w:color="CED3F1"/>
              <w:bottom w:val="nil"/>
              <w:right w:val="single" w:sz="24" w:space="0" w:color="F4F3F8"/>
            </w:tcBorders>
            <w:shd w:val="clear" w:color="auto" w:fill="F4F3F8"/>
          </w:tcPr>
          <w:p w:rsidR="00150BBF" w:rsidRPr="00150BBF" w:rsidRDefault="00150BBF" w:rsidP="00150BBF">
            <w:pPr>
              <w:pStyle w:val="ConsPlusNormal"/>
              <w:spacing w:line="20" w:lineRule="atLeast"/>
              <w:jc w:val="both"/>
              <w:rPr>
                <w:rFonts w:ascii="Times New Roman" w:hAnsi="Times New Roman" w:cs="Times New Roman"/>
                <w:sz w:val="28"/>
                <w:szCs w:val="28"/>
              </w:rPr>
            </w:pPr>
            <w:proofErr w:type="spellStart"/>
            <w:r w:rsidRPr="00150BBF">
              <w:rPr>
                <w:rFonts w:ascii="Times New Roman" w:hAnsi="Times New Roman" w:cs="Times New Roman"/>
                <w:color w:val="392C69"/>
                <w:sz w:val="28"/>
                <w:szCs w:val="28"/>
              </w:rPr>
              <w:t>КонсультантПлюс</w:t>
            </w:r>
            <w:proofErr w:type="spellEnd"/>
            <w:r w:rsidRPr="00150BBF">
              <w:rPr>
                <w:rFonts w:ascii="Times New Roman" w:hAnsi="Times New Roman" w:cs="Times New Roman"/>
                <w:color w:val="392C69"/>
                <w:sz w:val="28"/>
                <w:szCs w:val="28"/>
              </w:rPr>
              <w:t>: примечание.</w:t>
            </w:r>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color w:val="392C69"/>
                <w:sz w:val="28"/>
                <w:szCs w:val="28"/>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3" w:history="1">
              <w:r w:rsidRPr="00150BBF">
                <w:rPr>
                  <w:rFonts w:ascii="Times New Roman" w:hAnsi="Times New Roman" w:cs="Times New Roman"/>
                  <w:color w:val="0000FF"/>
                  <w:sz w:val="28"/>
                  <w:szCs w:val="28"/>
                </w:rPr>
                <w:t>Постановление</w:t>
              </w:r>
            </w:hyperlink>
            <w:r w:rsidRPr="00150BBF">
              <w:rPr>
                <w:rFonts w:ascii="Times New Roman" w:hAnsi="Times New Roman" w:cs="Times New Roman"/>
                <w:color w:val="392C69"/>
                <w:sz w:val="28"/>
                <w:szCs w:val="28"/>
              </w:rPr>
              <w:t xml:space="preserve"> Госкомстата РФ от 07.03.2000 N 18).</w:t>
            </w:r>
          </w:p>
        </w:tc>
      </w:tr>
    </w:tbl>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bookmarkStart w:id="2" w:name="P49"/>
      <w:bookmarkEnd w:id="2"/>
      <w:r w:rsidRPr="00150BBF">
        <w:rPr>
          <w:rFonts w:ascii="Times New Roman" w:hAnsi="Times New Roman" w:cs="Times New Roman"/>
          <w:sz w:val="28"/>
          <w:szCs w:val="28"/>
        </w:rPr>
        <w:t xml:space="preserve">4. Первичные статистические данные предоставляются субъектам официального статистического учета респондентами, указанными в </w:t>
      </w:r>
      <w:hyperlink w:anchor="P44" w:history="1">
        <w:r w:rsidRPr="00150BBF">
          <w:rPr>
            <w:rFonts w:ascii="Times New Roman" w:hAnsi="Times New Roman" w:cs="Times New Roman"/>
            <w:color w:val="0000FF"/>
            <w:sz w:val="28"/>
            <w:szCs w:val="28"/>
          </w:rPr>
          <w:t>пункте 3</w:t>
        </w:r>
      </w:hyperlink>
      <w:r w:rsidRPr="00150BBF">
        <w:rPr>
          <w:rFonts w:ascii="Times New Roman" w:hAnsi="Times New Roman" w:cs="Times New Roman"/>
          <w:sz w:val="28"/>
          <w:szCs w:val="28"/>
        </w:rP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w:t>
      </w:r>
      <w:r w:rsidRPr="00150BBF">
        <w:rPr>
          <w:rFonts w:ascii="Times New Roman" w:hAnsi="Times New Roman" w:cs="Times New Roman"/>
          <w:sz w:val="28"/>
          <w:szCs w:val="28"/>
        </w:rPr>
        <w:lastRenderedPageBreak/>
        <w:t>указаны на бланках этих форм.</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если иное не установлено федеральными законами.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Абзацы третий - четвертый утратили силу. - </w:t>
      </w:r>
      <w:hyperlink r:id="rId14" w:history="1">
        <w:r w:rsidRPr="00150BBF">
          <w:rPr>
            <w:rFonts w:ascii="Times New Roman" w:hAnsi="Times New Roman" w:cs="Times New Roman"/>
            <w:color w:val="0000FF"/>
            <w:sz w:val="28"/>
            <w:szCs w:val="28"/>
          </w:rPr>
          <w:t>Постановление</w:t>
        </w:r>
      </w:hyperlink>
      <w:r w:rsidRPr="00150BBF">
        <w:rPr>
          <w:rFonts w:ascii="Times New Roman" w:hAnsi="Times New Roman" w:cs="Times New Roman"/>
          <w:sz w:val="28"/>
          <w:szCs w:val="28"/>
        </w:rPr>
        <w:t xml:space="preserve"> Правительства РФ от 22.04.2015 N 381.</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Субъекты официального статистического учета бесплатно информируют (в том числе в письменной форме)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w:t>
      </w:r>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sz w:val="28"/>
          <w:szCs w:val="28"/>
        </w:rPr>
        <w:t xml:space="preserve">(абзац введен </w:t>
      </w:r>
      <w:hyperlink r:id="rId15" w:history="1">
        <w:r w:rsidRPr="00150BBF">
          <w:rPr>
            <w:rFonts w:ascii="Times New Roman" w:hAnsi="Times New Roman" w:cs="Times New Roman"/>
            <w:color w:val="0000FF"/>
            <w:sz w:val="28"/>
            <w:szCs w:val="28"/>
          </w:rPr>
          <w:t>Постановлением</w:t>
        </w:r>
      </w:hyperlink>
      <w:r w:rsidRPr="00150BBF">
        <w:rPr>
          <w:rFonts w:ascii="Times New Roman" w:hAnsi="Times New Roman" w:cs="Times New Roman"/>
          <w:sz w:val="28"/>
          <w:szCs w:val="28"/>
        </w:rPr>
        <w:t xml:space="preserve"> Правительства РФ от 22.04.2015 N 381)</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В случае направления информации респонденту по почте она направляется по адресу места его нахождения, содержащемуся в Едином государственном реестре юридических лиц, либо по адресу, указанному в письменном обращении респондента.</w:t>
      </w:r>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sz w:val="28"/>
          <w:szCs w:val="28"/>
        </w:rPr>
        <w:t xml:space="preserve">(абзац введен </w:t>
      </w:r>
      <w:hyperlink r:id="rId16" w:history="1">
        <w:r w:rsidRPr="00150BBF">
          <w:rPr>
            <w:rFonts w:ascii="Times New Roman" w:hAnsi="Times New Roman" w:cs="Times New Roman"/>
            <w:color w:val="0000FF"/>
            <w:sz w:val="28"/>
            <w:szCs w:val="28"/>
          </w:rPr>
          <w:t>Постановлением</w:t>
        </w:r>
      </w:hyperlink>
      <w:r w:rsidRPr="00150BBF">
        <w:rPr>
          <w:rFonts w:ascii="Times New Roman" w:hAnsi="Times New Roman" w:cs="Times New Roman"/>
          <w:sz w:val="28"/>
          <w:szCs w:val="28"/>
        </w:rPr>
        <w:t xml:space="preserve"> Правительства РФ от 22.04.2015 N 381)</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Субъекты официального статистического учета на своих официальных сайтах в информационно-телекоммуникационной сети "Интернет" размещают формы федерального статистического наблюдения и указания по их заполнению, а также перечень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sz w:val="28"/>
          <w:szCs w:val="28"/>
        </w:rPr>
        <w:t xml:space="preserve">(абзац введен </w:t>
      </w:r>
      <w:hyperlink r:id="rId17" w:history="1">
        <w:r w:rsidRPr="00150BBF">
          <w:rPr>
            <w:rFonts w:ascii="Times New Roman" w:hAnsi="Times New Roman" w:cs="Times New Roman"/>
            <w:color w:val="0000FF"/>
            <w:sz w:val="28"/>
            <w:szCs w:val="28"/>
          </w:rPr>
          <w:t>Постановлением</w:t>
        </w:r>
      </w:hyperlink>
      <w:r w:rsidRPr="00150BBF">
        <w:rPr>
          <w:rFonts w:ascii="Times New Roman" w:hAnsi="Times New Roman" w:cs="Times New Roman"/>
          <w:sz w:val="28"/>
          <w:szCs w:val="28"/>
        </w:rPr>
        <w:t xml:space="preserve"> Правительства РФ от 22.04.2015 N 381)</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Бланки утвержденных в установленном порядке форм федерального статистического наблюдения и указаний по их заполнению предоставляются субъектами официального статистического учета по запросу респондентов безвозмездно.</w:t>
      </w:r>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sz w:val="28"/>
          <w:szCs w:val="28"/>
        </w:rPr>
        <w:t xml:space="preserve">(абзац введен </w:t>
      </w:r>
      <w:hyperlink r:id="rId18" w:history="1">
        <w:r w:rsidRPr="00150BBF">
          <w:rPr>
            <w:rFonts w:ascii="Times New Roman" w:hAnsi="Times New Roman" w:cs="Times New Roman"/>
            <w:color w:val="0000FF"/>
            <w:sz w:val="28"/>
            <w:szCs w:val="28"/>
          </w:rPr>
          <w:t>Постановлением</w:t>
        </w:r>
      </w:hyperlink>
      <w:r w:rsidRPr="00150BBF">
        <w:rPr>
          <w:rFonts w:ascii="Times New Roman" w:hAnsi="Times New Roman" w:cs="Times New Roman"/>
          <w:sz w:val="28"/>
          <w:szCs w:val="28"/>
        </w:rPr>
        <w:t xml:space="preserve"> Правительства РФ от 22.04.2015 N 381)</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bookmarkStart w:id="3" w:name="P60"/>
      <w:bookmarkEnd w:id="3"/>
      <w:r w:rsidRPr="00150BBF">
        <w:rPr>
          <w:rFonts w:ascii="Times New Roman" w:hAnsi="Times New Roman" w:cs="Times New Roman"/>
          <w:sz w:val="28"/>
          <w:szCs w:val="28"/>
        </w:rPr>
        <w:t>5. Руководитель юридического лица назначает должностных лиц, уполномоченных предоставлять статистическую информацию (первичные статистические данные) от имени юридического лица.</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6. 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Субъекты официального статистического учета, в чей адрес предоставлены первичные статистические данные, при обнаружении недостоверных первичных статистических данных направляют в 3-дневный срок письменное (почтовой, факсимильной, электронной связью) уведомление респондентам, предоставившим эти данные. </w:t>
      </w:r>
      <w:proofErr w:type="gramStart"/>
      <w:r w:rsidRPr="00150BBF">
        <w:rPr>
          <w:rFonts w:ascii="Times New Roman" w:hAnsi="Times New Roman" w:cs="Times New Roman"/>
          <w:sz w:val="28"/>
          <w:szCs w:val="28"/>
        </w:rPr>
        <w:t xml:space="preserve">Респонденты, допустившие факты предоставления недостоверных первичных статистических данных,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 лицом, установленным в соответствии с </w:t>
      </w:r>
      <w:hyperlink w:anchor="P60" w:history="1">
        <w:r w:rsidRPr="00150BBF">
          <w:rPr>
            <w:rFonts w:ascii="Times New Roman" w:hAnsi="Times New Roman" w:cs="Times New Roman"/>
            <w:color w:val="0000FF"/>
            <w:sz w:val="28"/>
            <w:szCs w:val="28"/>
          </w:rPr>
          <w:t>пунктом 5</w:t>
        </w:r>
      </w:hyperlink>
      <w:r w:rsidRPr="00150BBF">
        <w:rPr>
          <w:rFonts w:ascii="Times New Roman" w:hAnsi="Times New Roman" w:cs="Times New Roman"/>
          <w:sz w:val="28"/>
          <w:szCs w:val="28"/>
        </w:rPr>
        <w:t xml:space="preserve"> настоящего Положения, или необходимые пояснения.</w:t>
      </w:r>
      <w:proofErr w:type="gramEnd"/>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7. Первичные статистические данные, документированные по формам федерального статистического наблюдения, предоставляются респондентами на </w:t>
      </w:r>
      <w:r w:rsidRPr="00150BBF">
        <w:rPr>
          <w:rFonts w:ascii="Times New Roman" w:hAnsi="Times New Roman" w:cs="Times New Roman"/>
          <w:sz w:val="28"/>
          <w:szCs w:val="28"/>
        </w:rPr>
        <w:lastRenderedPageBreak/>
        <w:t xml:space="preserve">бумажных носителях или в форме электронного документа, подписанного усиленной квалифицированной электронной подписью в соответствии с </w:t>
      </w:r>
      <w:hyperlink r:id="rId19" w:history="1">
        <w:r w:rsidRPr="00150BBF">
          <w:rPr>
            <w:rFonts w:ascii="Times New Roman" w:hAnsi="Times New Roman" w:cs="Times New Roman"/>
            <w:color w:val="0000FF"/>
            <w:sz w:val="28"/>
            <w:szCs w:val="28"/>
          </w:rPr>
          <w:t>законодательством</w:t>
        </w:r>
      </w:hyperlink>
      <w:r w:rsidRPr="00150BBF">
        <w:rPr>
          <w:rFonts w:ascii="Times New Roman" w:hAnsi="Times New Roman" w:cs="Times New Roman"/>
          <w:sz w:val="28"/>
          <w:szCs w:val="28"/>
        </w:rPr>
        <w:t xml:space="preserve"> Российской Федерации.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roofErr w:type="gramStart"/>
      <w:r w:rsidRPr="00150BBF">
        <w:rPr>
          <w:rFonts w:ascii="Times New Roman" w:hAnsi="Times New Roman" w:cs="Times New Roman"/>
          <w:sz w:val="28"/>
          <w:szCs w:val="28"/>
        </w:rPr>
        <w:t>Порядок предоставления первичных статистических данных в форме электронного документа, определяющий стандарты на программное обеспечение, технические средства, включая носители информации, каналы связи, средства защиты, а также форматы предоставления данных в электронной форме, устанавливаются субъектами официального статистического учета исходя из возможности применения совместимых программно-технических средств, обеспечивающих необходимый уровень безопасности для целей обеспечения информационного обмена.</w:t>
      </w:r>
      <w:proofErr w:type="gramEnd"/>
    </w:p>
    <w:p w:rsidR="00150BBF" w:rsidRPr="00150BBF" w:rsidRDefault="00150BBF" w:rsidP="00150BBF">
      <w:pPr>
        <w:pStyle w:val="ConsPlusNormal"/>
        <w:spacing w:line="20" w:lineRule="atLeast"/>
        <w:jc w:val="both"/>
        <w:rPr>
          <w:rFonts w:ascii="Times New Roman" w:hAnsi="Times New Roman" w:cs="Times New Roman"/>
          <w:sz w:val="28"/>
          <w:szCs w:val="28"/>
        </w:rPr>
      </w:pPr>
      <w:r w:rsidRPr="00150BBF">
        <w:rPr>
          <w:rFonts w:ascii="Times New Roman" w:hAnsi="Times New Roman" w:cs="Times New Roman"/>
          <w:sz w:val="28"/>
          <w:szCs w:val="28"/>
        </w:rPr>
        <w:t>(</w:t>
      </w:r>
      <w:proofErr w:type="gramStart"/>
      <w:r w:rsidRPr="00150BBF">
        <w:rPr>
          <w:rFonts w:ascii="Times New Roman" w:hAnsi="Times New Roman" w:cs="Times New Roman"/>
          <w:sz w:val="28"/>
          <w:szCs w:val="28"/>
        </w:rPr>
        <w:t>п</w:t>
      </w:r>
      <w:proofErr w:type="gramEnd"/>
      <w:r w:rsidRPr="00150BBF">
        <w:rPr>
          <w:rFonts w:ascii="Times New Roman" w:hAnsi="Times New Roman" w:cs="Times New Roman"/>
          <w:sz w:val="28"/>
          <w:szCs w:val="28"/>
        </w:rPr>
        <w:t xml:space="preserve">. 7 в ред. </w:t>
      </w:r>
      <w:hyperlink r:id="rId20" w:history="1">
        <w:r w:rsidRPr="00150BBF">
          <w:rPr>
            <w:rFonts w:ascii="Times New Roman" w:hAnsi="Times New Roman" w:cs="Times New Roman"/>
            <w:color w:val="0000FF"/>
            <w:sz w:val="28"/>
            <w:szCs w:val="28"/>
          </w:rPr>
          <w:t>Постановления</w:t>
        </w:r>
      </w:hyperlink>
      <w:r w:rsidRPr="00150BBF">
        <w:rPr>
          <w:rFonts w:ascii="Times New Roman" w:hAnsi="Times New Roman" w:cs="Times New Roman"/>
          <w:sz w:val="28"/>
          <w:szCs w:val="28"/>
        </w:rPr>
        <w:t xml:space="preserve"> Правительства РФ от 27.12.2012 N 1404)</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8. </w:t>
      </w:r>
      <w:proofErr w:type="gramStart"/>
      <w:r w:rsidRPr="00150BBF">
        <w:rPr>
          <w:rFonts w:ascii="Times New Roman" w:hAnsi="Times New Roman" w:cs="Times New Roman"/>
          <w:sz w:val="28"/>
          <w:szCs w:val="28"/>
        </w:rPr>
        <w:t>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9. Административные данные предоставляются респондентами субъектам официального статистического учета в виде документированной информации в соответствии с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Перечень административных данных или документов, содержащих эти данные, необходимых для формирования официальной статистической информации, способ и сроки их предоставления указываются в письменном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10. Первичные статистические данные и административные данные могут быть предоставлены респондентами субъектам официального статистического учета лично или через представителя, направлены в виде почтового отправления с описью вложения или переданы по телекоммуникационным каналам связи.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11. Датой предоставления первичных статистических данных и административных данных считается дата отправки почтового отправления с описью вложения, или дата их отправки по телекоммуникационным каналам связи, или дата фактической передачи субъекту официального статистического учета.</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12. Субъекты официального статистического учета по просьбе респондентов проставляют на копии полученной ими формы федерального статистического наблюдения отметку о принятии и дату ее предоставления или при получении данных по телекоммуникационным каналам связи передают респонденту квитанцию о приеме в электронном виде.</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13. </w:t>
      </w:r>
      <w:proofErr w:type="gramStart"/>
      <w:r w:rsidRPr="00150BBF">
        <w:rPr>
          <w:rFonts w:ascii="Times New Roman" w:hAnsi="Times New Roman" w:cs="Times New Roman"/>
          <w:sz w:val="28"/>
          <w:szCs w:val="28"/>
        </w:rP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w:t>
      </w:r>
      <w:r w:rsidRPr="00150BBF">
        <w:rPr>
          <w:rFonts w:ascii="Times New Roman" w:hAnsi="Times New Roman" w:cs="Times New Roman"/>
          <w:sz w:val="28"/>
          <w:szCs w:val="28"/>
        </w:rPr>
        <w:lastRenderedPageBreak/>
        <w:t xml:space="preserve">обязательного обезличивания и другую информацию, доступ к которой ограничен федеральными </w:t>
      </w:r>
      <w:hyperlink r:id="rId21" w:history="1">
        <w:r w:rsidRPr="00150BBF">
          <w:rPr>
            <w:rFonts w:ascii="Times New Roman" w:hAnsi="Times New Roman" w:cs="Times New Roman"/>
            <w:color w:val="0000FF"/>
            <w:sz w:val="28"/>
            <w:szCs w:val="28"/>
          </w:rPr>
          <w:t>законами</w:t>
        </w:r>
      </w:hyperlink>
      <w:r w:rsidRPr="00150BBF">
        <w:rPr>
          <w:rFonts w:ascii="Times New Roman" w:hAnsi="Times New Roman" w:cs="Times New Roman"/>
          <w:sz w:val="28"/>
          <w:szCs w:val="28"/>
        </w:rP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14. </w:t>
      </w:r>
      <w:proofErr w:type="spellStart"/>
      <w:r w:rsidRPr="00150BBF">
        <w:rPr>
          <w:rFonts w:ascii="Times New Roman" w:hAnsi="Times New Roman" w:cs="Times New Roman"/>
          <w:sz w:val="28"/>
          <w:szCs w:val="28"/>
        </w:rPr>
        <w:t>Непредоставление</w:t>
      </w:r>
      <w:proofErr w:type="spellEnd"/>
      <w:r w:rsidRPr="00150BBF">
        <w:rPr>
          <w:rFonts w:ascii="Times New Roman" w:hAnsi="Times New Roman" w:cs="Times New Roman"/>
          <w:sz w:val="28"/>
          <w:szCs w:val="28"/>
        </w:rPr>
        <w:t xml:space="preserve">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w:t>
      </w:r>
      <w:bookmarkStart w:id="4" w:name="_GoBack"/>
      <w:bookmarkEnd w:id="4"/>
      <w:r w:rsidRPr="00150BBF">
        <w:rPr>
          <w:rFonts w:ascii="Times New Roman" w:hAnsi="Times New Roman" w:cs="Times New Roman"/>
          <w:sz w:val="28"/>
          <w:szCs w:val="28"/>
        </w:rPr>
        <w:t>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r w:rsidRPr="00150BBF">
        <w:rPr>
          <w:rFonts w:ascii="Times New Roman" w:hAnsi="Times New Roman" w:cs="Times New Roman"/>
          <w:sz w:val="28"/>
          <w:szCs w:val="28"/>
        </w:rPr>
        <w:t xml:space="preserve">15. </w:t>
      </w:r>
      <w:proofErr w:type="gramStart"/>
      <w:r w:rsidRPr="00150BBF">
        <w:rPr>
          <w:rFonts w:ascii="Times New Roman" w:hAnsi="Times New Roman" w:cs="Times New Roman"/>
          <w:sz w:val="28"/>
          <w:szCs w:val="28"/>
        </w:rPr>
        <w:t>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spacing w:line="20" w:lineRule="atLeast"/>
        <w:ind w:firstLine="540"/>
        <w:jc w:val="both"/>
        <w:rPr>
          <w:rFonts w:ascii="Times New Roman" w:hAnsi="Times New Roman" w:cs="Times New Roman"/>
          <w:sz w:val="28"/>
          <w:szCs w:val="28"/>
        </w:rPr>
      </w:pPr>
    </w:p>
    <w:p w:rsidR="00150BBF" w:rsidRPr="00150BBF" w:rsidRDefault="00150BBF" w:rsidP="00150BBF">
      <w:pPr>
        <w:pStyle w:val="ConsPlusNormal"/>
        <w:pBdr>
          <w:top w:val="single" w:sz="6" w:space="0" w:color="auto"/>
        </w:pBdr>
        <w:spacing w:line="20" w:lineRule="atLeast"/>
        <w:jc w:val="both"/>
        <w:rPr>
          <w:rFonts w:ascii="Times New Roman" w:hAnsi="Times New Roman" w:cs="Times New Roman"/>
          <w:sz w:val="28"/>
          <w:szCs w:val="28"/>
        </w:rPr>
      </w:pPr>
    </w:p>
    <w:p w:rsidR="00133A55" w:rsidRPr="00150BBF" w:rsidRDefault="00133A55" w:rsidP="00150BBF">
      <w:pPr>
        <w:spacing w:after="0" w:line="20" w:lineRule="atLeast"/>
        <w:rPr>
          <w:rFonts w:ascii="Times New Roman" w:hAnsi="Times New Roman" w:cs="Times New Roman"/>
          <w:sz w:val="28"/>
          <w:szCs w:val="28"/>
        </w:rPr>
      </w:pPr>
    </w:p>
    <w:sectPr w:rsidR="00133A55" w:rsidRPr="00150BBF" w:rsidSect="00150B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BF"/>
    <w:rsid w:val="00133A55"/>
    <w:rsid w:val="0015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B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B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0B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50B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4786AB2EBB1C585CDB94BAE7D191A094132BCBE3FB1747F094B4E63D0E3C4AA6C02E481F49F4CAD4FB469D3A93A4C38E624A5DADD160B3CK0J" TargetMode="External"/><Relationship Id="rId13" Type="http://schemas.openxmlformats.org/officeDocument/2006/relationships/hyperlink" Target="consultantplus://offline/ref=2F54786AB2EBB1C585CDB94BAE7D191A094E33BCB934EC7E7750474C64DFBCD3AD250EE581F49F4FAE10B17CC2F136452EF925BBC6DF1730K2J" TargetMode="External"/><Relationship Id="rId18" Type="http://schemas.openxmlformats.org/officeDocument/2006/relationships/hyperlink" Target="consultantplus://offline/ref=2F54786AB2EBB1C585CDB94BAE7D191A0A4F3CB8BB3DB1747F094B4E63D0E3C4AA6C02E481F49F4BA24FB469D3A93A4C38E624A5DADD160B3CK0J" TargetMode="External"/><Relationship Id="rId3" Type="http://schemas.openxmlformats.org/officeDocument/2006/relationships/settings" Target="settings.xml"/><Relationship Id="rId21" Type="http://schemas.openxmlformats.org/officeDocument/2006/relationships/hyperlink" Target="consultantplus://offline/ref=2F54786AB2EBB1C585CDB94BAE7D191A024B3DB5B834EC7E7750474C64DFBCC1AD7D02E489EA9E4ABB46E03939KFJ" TargetMode="External"/><Relationship Id="rId7" Type="http://schemas.openxmlformats.org/officeDocument/2006/relationships/hyperlink" Target="consultantplus://offline/ref=2F54786AB2EBB1C585CDB94BAE7D191A0A4F3CB8BB3DB1747F094B4E63D0E3C4AA6C02E481F49F4AA04FB469D3A93A4C38E624A5DADD160B3CK0J" TargetMode="External"/><Relationship Id="rId12" Type="http://schemas.openxmlformats.org/officeDocument/2006/relationships/hyperlink" Target="consultantplus://offline/ref=2F54786AB2EBB1C585CDB94BAE7D191A084830BFB93EB1747F094B4E63D0E3C4AA6C02E481F49F4FAD4FB469D3A93A4C38E624A5DADD160B3CK0J" TargetMode="External"/><Relationship Id="rId17" Type="http://schemas.openxmlformats.org/officeDocument/2006/relationships/hyperlink" Target="consultantplus://offline/ref=2F54786AB2EBB1C585CDB94BAE7D191A0A4F3CB8BB3DB1747F094B4E63D0E3C4AA6C02E481F49F4BA34FB469D3A93A4C38E624A5DADD160B3CK0J" TargetMode="External"/><Relationship Id="rId2" Type="http://schemas.microsoft.com/office/2007/relationships/stylesWithEffects" Target="stylesWithEffects.xml"/><Relationship Id="rId16" Type="http://schemas.openxmlformats.org/officeDocument/2006/relationships/hyperlink" Target="consultantplus://offline/ref=2F54786AB2EBB1C585CDB94BAE7D191A0A4F3CB8BB3DB1747F094B4E63D0E3C4AA6C02E481F49F4BA04FB469D3A93A4C38E624A5DADD160B3CK0J" TargetMode="External"/><Relationship Id="rId20" Type="http://schemas.openxmlformats.org/officeDocument/2006/relationships/hyperlink" Target="consultantplus://offline/ref=2F54786AB2EBB1C585CDB94BAE7D191A0A403DBCBC39B1747F094B4E63D0E3C4AA6C02E481F49F4BA64FB469D3A93A4C38E624A5DADD160B3CK0J" TargetMode="External"/><Relationship Id="rId1" Type="http://schemas.openxmlformats.org/officeDocument/2006/relationships/styles" Target="styles.xml"/><Relationship Id="rId6" Type="http://schemas.openxmlformats.org/officeDocument/2006/relationships/hyperlink" Target="consultantplus://offline/ref=2F54786AB2EBB1C585CDB94BAE7D191A0A403DBCBC39B1747F094B4E63D0E3C4AA6C02E481F49F4BA64FB469D3A93A4C38E624A5DADD160B3CK0J" TargetMode="External"/><Relationship Id="rId11" Type="http://schemas.openxmlformats.org/officeDocument/2006/relationships/hyperlink" Target="consultantplus://offline/ref=2F54786AB2EBB1C585CDB94BAE7D191A0A4F3CB8BB3DB1747F094B4E63D0E3C4AA6C02E481F49F4AAC4FB469D3A93A4C38E624A5DADD160B3CK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54786AB2EBB1C585CDB94BAE7D191A0A4F3CB8BB3DB1747F094B4E63D0E3C4AA6C02E481F49F4BA64FB469D3A93A4C38E624A5DADD160B3CK0J" TargetMode="External"/><Relationship Id="rId23" Type="http://schemas.openxmlformats.org/officeDocument/2006/relationships/theme" Target="theme/theme1.xml"/><Relationship Id="rId10" Type="http://schemas.openxmlformats.org/officeDocument/2006/relationships/hyperlink" Target="consultantplus://offline/ref=2F54786AB2EBB1C585CDB94BAE7D191A0A4F3CB8BB3DB1747F094B4E63D0E3C4AA6C02E481F49F4AA04FB469D3A93A4C38E624A5DADD160B3CK0J" TargetMode="External"/><Relationship Id="rId19" Type="http://schemas.openxmlformats.org/officeDocument/2006/relationships/hyperlink" Target="consultantplus://offline/ref=2F54786AB2EBB1C585CDB94BAE7D191A094A34B5B839B1747F094B4E63D0E3C4B86C5AE880FC814BA55AE238963FK4J" TargetMode="External"/><Relationship Id="rId4" Type="http://schemas.openxmlformats.org/officeDocument/2006/relationships/webSettings" Target="webSettings.xml"/><Relationship Id="rId9" Type="http://schemas.openxmlformats.org/officeDocument/2006/relationships/hyperlink" Target="consultantplus://offline/ref=2F54786AB2EBB1C585CDB94BAE7D191A0A403DBCBC39B1747F094B4E63D0E3C4AA6C02E481F49F4BA64FB469D3A93A4C38E624A5DADD160B3CK0J" TargetMode="External"/><Relationship Id="rId14" Type="http://schemas.openxmlformats.org/officeDocument/2006/relationships/hyperlink" Target="consultantplus://offline/ref=2F54786AB2EBB1C585CDB94BAE7D191A0A4F3CB8BB3DB1747F094B4E63D0E3C4AA6C02E481F49F4BA74FB469D3A93A4C38E624A5DADD160B3CK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2018-10-18T09:10:00Z</dcterms:created>
  <dcterms:modified xsi:type="dcterms:W3CDTF">2018-10-18T09:11:00Z</dcterms:modified>
</cp:coreProperties>
</file>