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EA" w:rsidRPr="005468EA" w:rsidRDefault="005468EA" w:rsidP="005468EA">
      <w:pPr>
        <w:pStyle w:val="ConsPlusTitlePage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5468EA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5468EA">
        <w:rPr>
          <w:rFonts w:ascii="Times New Roman" w:hAnsi="Times New Roman" w:cs="Times New Roman"/>
          <w:sz w:val="28"/>
          <w:szCs w:val="28"/>
        </w:rPr>
        <w:br/>
      </w:r>
    </w:p>
    <w:p w:rsidR="005468EA" w:rsidRPr="005468EA" w:rsidRDefault="005468EA" w:rsidP="005468EA">
      <w:pPr>
        <w:pStyle w:val="ConsPlusNormal"/>
        <w:spacing w:line="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68EA" w:rsidRPr="005468EA" w:rsidRDefault="005468EA" w:rsidP="005468EA">
      <w:pPr>
        <w:pStyle w:val="ConsPlusTitle"/>
        <w:spacing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РОССИЙСКОЙ ФЕДЕРАЦИИ</w:t>
      </w:r>
    </w:p>
    <w:p w:rsidR="005468EA" w:rsidRPr="005468EA" w:rsidRDefault="005468EA" w:rsidP="005468EA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68EA" w:rsidRPr="005468EA" w:rsidRDefault="005468EA" w:rsidP="005468EA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ФЕДЕРАЛЬНАЯ СЛУЖБА ГОСУДАРСТВЕННОЙ СТАТИСТИКИ</w:t>
      </w:r>
    </w:p>
    <w:p w:rsidR="005468EA" w:rsidRPr="005468EA" w:rsidRDefault="005468EA" w:rsidP="005468EA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68EA" w:rsidRPr="005468EA" w:rsidRDefault="005468EA" w:rsidP="005468EA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ПРИКАЗ</w:t>
      </w:r>
    </w:p>
    <w:p w:rsidR="005468EA" w:rsidRPr="005468EA" w:rsidRDefault="005468EA" w:rsidP="005468EA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от 27 октября 2010 г. N 370</w:t>
      </w:r>
    </w:p>
    <w:p w:rsidR="005468EA" w:rsidRPr="005468EA" w:rsidRDefault="005468EA" w:rsidP="005468EA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68EA" w:rsidRPr="005468EA" w:rsidRDefault="005468EA" w:rsidP="005468EA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5468EA" w:rsidRPr="005468EA" w:rsidRDefault="005468EA" w:rsidP="005468EA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ОРГАНИЗАЦИИ ОБРАБОТКИ ПЕРВИЧНЫХ СТАТИСТИЧЕСКИХ ДАННЫХ</w:t>
      </w:r>
    </w:p>
    <w:p w:rsidR="005468EA" w:rsidRPr="005468EA" w:rsidRDefault="005468EA" w:rsidP="005468EA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ПО ФОРМАМ ФЕДЕРАЛЬНОГО СТАТИСТИЧЕСКОГО НАБЛЮДЕНИЯ,</w:t>
      </w:r>
    </w:p>
    <w:p w:rsidR="005468EA" w:rsidRPr="005468EA" w:rsidRDefault="005468EA" w:rsidP="005468EA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68EA">
        <w:rPr>
          <w:rFonts w:ascii="Times New Roman" w:hAnsi="Times New Roman" w:cs="Times New Roman"/>
          <w:sz w:val="28"/>
          <w:szCs w:val="28"/>
        </w:rPr>
        <w:t>ПОСТУПИВШИХ ОТ РЕСПОНДЕНТОВ В ЭЛЕКТРОННОМ ВИДЕ</w:t>
      </w:r>
      <w:proofErr w:type="gramEnd"/>
    </w:p>
    <w:p w:rsidR="005468EA" w:rsidRPr="005468EA" w:rsidRDefault="005468EA" w:rsidP="005468EA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ПО ТЕЛЕКОММУНИКАЦИОННЫМ КАНАЛАМ СВЯЗИ</w:t>
      </w:r>
    </w:p>
    <w:p w:rsidR="005468EA" w:rsidRPr="005468EA" w:rsidRDefault="005468EA" w:rsidP="005468E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68EA" w:rsidRPr="005468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68EA" w:rsidRPr="005468EA" w:rsidRDefault="005468EA" w:rsidP="005468E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8E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468EA" w:rsidRPr="005468EA" w:rsidRDefault="005468EA" w:rsidP="005468E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8E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Приказов Росстата от 21.05.2012 </w:t>
            </w:r>
            <w:hyperlink r:id="rId6" w:history="1">
              <w:r w:rsidRPr="005468E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312</w:t>
              </w:r>
            </w:hyperlink>
            <w:r w:rsidRPr="005468E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03.05.2018 </w:t>
            </w:r>
            <w:hyperlink r:id="rId7" w:history="1">
              <w:r w:rsidRPr="005468E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276</w:t>
              </w:r>
            </w:hyperlink>
            <w:r w:rsidRPr="005468E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В целях повышения эффективности организации работ по внедрению электронного сбора статистической отчетности приказываю: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5" w:history="1">
        <w:r w:rsidRPr="005468E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5468EA">
        <w:rPr>
          <w:rFonts w:ascii="Times New Roman" w:hAnsi="Times New Roman" w:cs="Times New Roman"/>
          <w:sz w:val="28"/>
          <w:szCs w:val="28"/>
        </w:rPr>
        <w:t xml:space="preserve"> организации обработки первичных статистических данных по формам федерального статистического наблюдения, поступивших от респондентов в электронном виде по телекоммуникационным каналам связи (далее - Порядок).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 xml:space="preserve">2. Управлению информационных ресурсов и технологий (Ю.К. Голованову) в течение 2-х дней со дня утверждения </w:t>
      </w:r>
      <w:proofErr w:type="gramStart"/>
      <w:r w:rsidRPr="005468EA">
        <w:rPr>
          <w:rFonts w:ascii="Times New Roman" w:hAnsi="Times New Roman" w:cs="Times New Roman"/>
          <w:sz w:val="28"/>
          <w:szCs w:val="28"/>
        </w:rPr>
        <w:t xml:space="preserve">разместить </w:t>
      </w:r>
      <w:hyperlink w:anchor="P35" w:history="1">
        <w:r w:rsidRPr="005468E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  <w:proofErr w:type="gramEnd"/>
      </w:hyperlink>
      <w:r w:rsidRPr="005468EA">
        <w:rPr>
          <w:rFonts w:ascii="Times New Roman" w:hAnsi="Times New Roman" w:cs="Times New Roman"/>
          <w:sz w:val="28"/>
          <w:szCs w:val="28"/>
        </w:rPr>
        <w:t xml:space="preserve"> на официальном сайте Росстата в сети Интернет.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 xml:space="preserve">3. Руководителям территориальных органов Росстата обеспечить размещение </w:t>
      </w:r>
      <w:hyperlink w:anchor="P35" w:history="1">
        <w:r w:rsidRPr="005468EA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5468EA">
        <w:rPr>
          <w:rFonts w:ascii="Times New Roman" w:hAnsi="Times New Roman" w:cs="Times New Roman"/>
          <w:sz w:val="28"/>
          <w:szCs w:val="28"/>
        </w:rPr>
        <w:t xml:space="preserve"> на сайтах территориальных органов Росстата в сети Интернет в течение 2-х дней со дня получения данного Приказа.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468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68EA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заместителя руководителя Федеральной службы государственной статистики В.Н. Забелина.</w:t>
      </w:r>
    </w:p>
    <w:p w:rsidR="005468EA" w:rsidRPr="005468EA" w:rsidRDefault="005468EA" w:rsidP="005468EA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468EA" w:rsidRPr="005468EA" w:rsidRDefault="005468EA" w:rsidP="005468EA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468EA" w:rsidRPr="005468EA" w:rsidRDefault="005468EA" w:rsidP="005468EA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А.Е.СУРИНОВ</w:t>
      </w:r>
    </w:p>
    <w:p w:rsidR="005468EA" w:rsidRPr="005468EA" w:rsidRDefault="005468EA" w:rsidP="005468EA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468EA" w:rsidRPr="005468EA" w:rsidRDefault="005468EA" w:rsidP="005468EA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468EA" w:rsidRPr="005468EA" w:rsidRDefault="005468EA" w:rsidP="005468EA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468EA" w:rsidRPr="005468EA" w:rsidRDefault="005468EA" w:rsidP="005468EA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468EA" w:rsidRPr="005468EA" w:rsidRDefault="005468EA" w:rsidP="005468EA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468EA" w:rsidRDefault="005468EA" w:rsidP="005468EA">
      <w:pPr>
        <w:pStyle w:val="ConsPlusNormal"/>
        <w:spacing w:line="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68EA" w:rsidRDefault="005468EA" w:rsidP="005468EA">
      <w:pPr>
        <w:pStyle w:val="ConsPlusNormal"/>
        <w:spacing w:line="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68EA" w:rsidRDefault="005468EA" w:rsidP="005468EA">
      <w:pPr>
        <w:pStyle w:val="ConsPlusNormal"/>
        <w:spacing w:line="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68EA" w:rsidRDefault="005468EA" w:rsidP="005468EA">
      <w:pPr>
        <w:pStyle w:val="ConsPlusNormal"/>
        <w:spacing w:line="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68EA" w:rsidRDefault="005468EA" w:rsidP="005468EA">
      <w:pPr>
        <w:pStyle w:val="ConsPlusNormal"/>
        <w:spacing w:line="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68EA" w:rsidRPr="005468EA" w:rsidRDefault="005468EA" w:rsidP="005468EA">
      <w:pPr>
        <w:pStyle w:val="ConsPlusNormal"/>
        <w:spacing w:line="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68E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468EA" w:rsidRPr="005468EA" w:rsidRDefault="005468EA" w:rsidP="005468EA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468EA" w:rsidRPr="005468EA" w:rsidRDefault="005468EA" w:rsidP="005468EA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Утвержден</w:t>
      </w:r>
    </w:p>
    <w:p w:rsidR="005468EA" w:rsidRPr="005468EA" w:rsidRDefault="005468EA" w:rsidP="005468EA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Приказом Росстата</w:t>
      </w:r>
    </w:p>
    <w:p w:rsidR="005468EA" w:rsidRPr="005468EA" w:rsidRDefault="005468EA" w:rsidP="005468EA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от 27 октября 2010 г. N 370</w:t>
      </w:r>
    </w:p>
    <w:p w:rsidR="005468EA" w:rsidRPr="005468EA" w:rsidRDefault="005468EA" w:rsidP="005468EA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468EA" w:rsidRPr="005468EA" w:rsidRDefault="005468EA" w:rsidP="005468EA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5468EA">
        <w:rPr>
          <w:rFonts w:ascii="Times New Roman" w:hAnsi="Times New Roman" w:cs="Times New Roman"/>
          <w:sz w:val="28"/>
          <w:szCs w:val="28"/>
        </w:rPr>
        <w:t>ПОРЯДОК</w:t>
      </w:r>
    </w:p>
    <w:p w:rsidR="005468EA" w:rsidRPr="005468EA" w:rsidRDefault="005468EA" w:rsidP="005468EA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ОРГАНИЗАЦИИ ОБРАБОТКИ ПЕРВИЧНЫХ СТАТИСТИЧЕСКИХ ДАННЫХ</w:t>
      </w:r>
    </w:p>
    <w:p w:rsidR="005468EA" w:rsidRPr="005468EA" w:rsidRDefault="005468EA" w:rsidP="005468EA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ПО ФОРМАМ ФЕДЕРАЛЬНОГО СТАТИСТИЧЕСКОГО НАБЛЮДЕНИЯ,</w:t>
      </w:r>
    </w:p>
    <w:p w:rsidR="005468EA" w:rsidRPr="005468EA" w:rsidRDefault="005468EA" w:rsidP="005468EA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68EA">
        <w:rPr>
          <w:rFonts w:ascii="Times New Roman" w:hAnsi="Times New Roman" w:cs="Times New Roman"/>
          <w:sz w:val="28"/>
          <w:szCs w:val="28"/>
        </w:rPr>
        <w:t>ПОСТУПИВШИХ ОТ РЕСПОНДЕНТОВ В ЭЛЕКТРОННОМ ВИДЕ</w:t>
      </w:r>
      <w:proofErr w:type="gramEnd"/>
    </w:p>
    <w:p w:rsidR="005468EA" w:rsidRPr="005468EA" w:rsidRDefault="005468EA" w:rsidP="005468EA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ПО ТЕЛЕКОММУНИКАЦИОННЫМ КАНАЛАМ СВЯЗИ</w:t>
      </w:r>
    </w:p>
    <w:p w:rsidR="005468EA" w:rsidRPr="005468EA" w:rsidRDefault="005468EA" w:rsidP="005468E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68EA" w:rsidRPr="005468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68EA" w:rsidRPr="005468EA" w:rsidRDefault="005468EA" w:rsidP="005468E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8E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468EA" w:rsidRPr="005468EA" w:rsidRDefault="005468EA" w:rsidP="005468E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8E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8" w:history="1">
              <w:r w:rsidRPr="005468E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5468E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Росстата от 03.05.2018 N 276)</w:t>
            </w:r>
          </w:p>
        </w:tc>
      </w:tr>
    </w:tbl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68EA" w:rsidRPr="005468EA" w:rsidRDefault="005468EA" w:rsidP="005468EA">
      <w:pPr>
        <w:pStyle w:val="ConsPlusTitle"/>
        <w:spacing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468EA" w:rsidRPr="005468EA" w:rsidRDefault="005468EA" w:rsidP="005468EA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468EA">
        <w:rPr>
          <w:rFonts w:ascii="Times New Roman" w:hAnsi="Times New Roman" w:cs="Times New Roman"/>
          <w:sz w:val="28"/>
          <w:szCs w:val="28"/>
        </w:rPr>
        <w:t>Обработке подлежат первичные статистические данные, поступившие от респондентов в электронном виде (в открытом или зашифрованном) в соответствии с XML-шаблонами, действующими на отчетный период и размещенными на интернет-портале Федеральной службы государственной статистики, прошедшие проверку на соответствие нормативно-справочной информации, арифметическим и логическим контролям, установленным XML-шаблоном.</w:t>
      </w:r>
      <w:proofErr w:type="gramEnd"/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468EA">
        <w:rPr>
          <w:rFonts w:ascii="Times New Roman" w:hAnsi="Times New Roman" w:cs="Times New Roman"/>
          <w:sz w:val="28"/>
          <w:szCs w:val="28"/>
        </w:rPr>
        <w:t>Первичные статистические данные по формам федерального статистического наблюдения, поступившие от респондентов в электронном виде по телекоммуникационным каналам связи (далее - ТКС) не в соответствии с действующими на отчетный период и размещенными на интернет-портале Росстата XML-шаблонами, считаются не предоставленными в территориальные органы Федеральной службы государственной статистики (далее - территориальные органы Росстата).</w:t>
      </w:r>
      <w:proofErr w:type="gramEnd"/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5468EA">
        <w:rPr>
          <w:rFonts w:ascii="Times New Roman" w:hAnsi="Times New Roman" w:cs="Times New Roman"/>
          <w:sz w:val="28"/>
          <w:szCs w:val="28"/>
        </w:rPr>
        <w:t xml:space="preserve">Наличие факта нарушения указаний по заполнению форм федерального статистического наблюдения, арифметических или логических ошибок в поступивших от респондентов первичных статистических данных считается предоставлением недостоверных первичных статистических данных в соответствии с </w:t>
      </w:r>
      <w:hyperlink r:id="rId9" w:history="1">
        <w:r w:rsidRPr="005468EA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5468EA">
        <w:rPr>
          <w:rFonts w:ascii="Times New Roman" w:hAnsi="Times New Roman" w:cs="Times New Roman"/>
          <w:sz w:val="28"/>
          <w:szCs w:val="28"/>
        </w:rPr>
        <w:t xml:space="preserve">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учета, утвержденным постановлением Правительства Российской Федерации от 18 августа 2008 г. N 620.</w:t>
      </w:r>
      <w:proofErr w:type="gramEnd"/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5468EA">
        <w:rPr>
          <w:rFonts w:ascii="Times New Roman" w:hAnsi="Times New Roman" w:cs="Times New Roman"/>
          <w:sz w:val="28"/>
          <w:szCs w:val="28"/>
        </w:rPr>
        <w:t>Прием первичных статистических данных от респондентов в электронном виде по ТКС может осуществляться непосредственно территориальными органами Росстата, их структурными подразделениями (в том числе в районах и городах), через единую систему сбора и обработки статистической информации информационного-вычислительной системы Росстата в части электронного сбора данных (далее - система ЕССО) или через специализированных операторов связи (далее - оператор).</w:t>
      </w:r>
      <w:proofErr w:type="gramEnd"/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 xml:space="preserve">1.5. Программные средства системы ЕССО, включая </w:t>
      </w:r>
      <w:proofErr w:type="spellStart"/>
      <w:r w:rsidRPr="005468EA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5468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468EA">
        <w:rPr>
          <w:rFonts w:ascii="Times New Roman" w:hAnsi="Times New Roman" w:cs="Times New Roman"/>
          <w:sz w:val="28"/>
          <w:szCs w:val="28"/>
        </w:rPr>
        <w:t>offline</w:t>
      </w:r>
      <w:proofErr w:type="spellEnd"/>
      <w:r w:rsidRPr="005468EA">
        <w:rPr>
          <w:rFonts w:ascii="Times New Roman" w:hAnsi="Times New Roman" w:cs="Times New Roman"/>
          <w:sz w:val="28"/>
          <w:szCs w:val="28"/>
        </w:rPr>
        <w:t xml:space="preserve"> заполнение, предоставляются территориальными органами Росстата респонденту безвозмездно.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 xml:space="preserve">1.6. Территориальные органы Росстата предоставляют респондентам </w:t>
      </w:r>
      <w:r w:rsidRPr="005468EA">
        <w:rPr>
          <w:rFonts w:ascii="Times New Roman" w:hAnsi="Times New Roman" w:cs="Times New Roman"/>
          <w:sz w:val="28"/>
          <w:szCs w:val="28"/>
        </w:rPr>
        <w:lastRenderedPageBreak/>
        <w:t>консультации по вопросам использования программных средств системы ЕССО.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1.7. При получении первичных статистических данных по формам федерального статистического наблюдения в электронном виде по ТКС в соответствии с законодательством Российской Федерации территориальные органы Росстата не вправе требовать их предоставления от респондента на бумажном носителе.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 xml:space="preserve">1.8. Поступившие </w:t>
      </w:r>
      <w:proofErr w:type="gramStart"/>
      <w:r w:rsidRPr="005468EA">
        <w:rPr>
          <w:rFonts w:ascii="Times New Roman" w:hAnsi="Times New Roman" w:cs="Times New Roman"/>
          <w:sz w:val="28"/>
          <w:szCs w:val="28"/>
        </w:rPr>
        <w:t>от респондентов первичные статистические данные по формам федерального статистического наблюдения в электронном виде в соответствии с требованиями</w:t>
      </w:r>
      <w:proofErr w:type="gramEnd"/>
      <w:r w:rsidRPr="005468EA">
        <w:rPr>
          <w:rFonts w:ascii="Times New Roman" w:hAnsi="Times New Roman" w:cs="Times New Roman"/>
          <w:sz w:val="28"/>
          <w:szCs w:val="28"/>
        </w:rPr>
        <w:t>, установленными законодательством Российской Федерации и настоящим Порядком, являются оригиналами, имеют юридическую силу, подлежат хранению в электронном архиве юридически значимых документов в сроки, установленные архивным законодательством Российской Федерации.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5468EA">
        <w:rPr>
          <w:rFonts w:ascii="Times New Roman" w:hAnsi="Times New Roman" w:cs="Times New Roman"/>
          <w:sz w:val="28"/>
          <w:szCs w:val="28"/>
        </w:rPr>
        <w:t>1.9. При поступлении от респондента в установленные сроки по одной и той же форме федерального статистического наблюдения за один и тот же отчетный период нескольких отчетов, принятых к обработке в территориальном органе Росстата, отчет с более поздней датой отправки считается предоставленными респондентом первичными статистическими данными по данной форме федерального статистического наблюдения.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1.10. Территориальные органы Росстата обеспечивают хранение открытых ключей электронной подписи и их сертификатов в течение всего периода хранения электронных документов в электронном архиве юридически значимых документов (до передачи в Государственный архив).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 xml:space="preserve">1.11. </w:t>
      </w:r>
      <w:proofErr w:type="gramStart"/>
      <w:r w:rsidRPr="005468EA">
        <w:rPr>
          <w:rFonts w:ascii="Times New Roman" w:hAnsi="Times New Roman" w:cs="Times New Roman"/>
          <w:sz w:val="28"/>
          <w:szCs w:val="28"/>
        </w:rPr>
        <w:t>При необходимости по распоряжению руководителя территориального органа Росстата может быть сделана копия электронного документа на бумажном носителе, на которой указываются реквизиты документа-оригинала, включающие наименование респондента, его код по ОКПО, фамилия, имя, отчество (при наличии) уполномоченного лица респондента, подписавшего отчет, дату и время предоставления отчета в территориальный орган Росстата, дату и время изготовления копии.</w:t>
      </w:r>
      <w:proofErr w:type="gramEnd"/>
      <w:r w:rsidRPr="005468EA">
        <w:rPr>
          <w:rFonts w:ascii="Times New Roman" w:hAnsi="Times New Roman" w:cs="Times New Roman"/>
          <w:sz w:val="28"/>
          <w:szCs w:val="28"/>
        </w:rPr>
        <w:t xml:space="preserve"> Бумажные копии электронных документов заверяются сотрудником территориального органа Росстата, уполномоченным использовать средства электронной подписи в рамках системы ЕССО.</w:t>
      </w:r>
    </w:p>
    <w:p w:rsidR="005468EA" w:rsidRPr="005468EA" w:rsidRDefault="005468EA" w:rsidP="005468EA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68EA" w:rsidRPr="005468EA" w:rsidRDefault="005468EA" w:rsidP="005468EA">
      <w:pPr>
        <w:pStyle w:val="ConsPlusTitle"/>
        <w:spacing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 xml:space="preserve">II. Организация обработки </w:t>
      </w:r>
      <w:proofErr w:type="gramStart"/>
      <w:r w:rsidRPr="005468EA">
        <w:rPr>
          <w:rFonts w:ascii="Times New Roman" w:hAnsi="Times New Roman" w:cs="Times New Roman"/>
          <w:sz w:val="28"/>
          <w:szCs w:val="28"/>
        </w:rPr>
        <w:t>первичных</w:t>
      </w:r>
      <w:proofErr w:type="gramEnd"/>
      <w:r w:rsidRPr="005468EA">
        <w:rPr>
          <w:rFonts w:ascii="Times New Roman" w:hAnsi="Times New Roman" w:cs="Times New Roman"/>
          <w:sz w:val="28"/>
          <w:szCs w:val="28"/>
        </w:rPr>
        <w:t xml:space="preserve"> статистических</w:t>
      </w:r>
    </w:p>
    <w:p w:rsidR="005468EA" w:rsidRPr="005468EA" w:rsidRDefault="005468EA" w:rsidP="005468EA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данных по формам федерального статистического наблюдения,</w:t>
      </w:r>
    </w:p>
    <w:p w:rsidR="005468EA" w:rsidRPr="005468EA" w:rsidRDefault="005468EA" w:rsidP="005468EA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68EA">
        <w:rPr>
          <w:rFonts w:ascii="Times New Roman" w:hAnsi="Times New Roman" w:cs="Times New Roman"/>
          <w:sz w:val="28"/>
          <w:szCs w:val="28"/>
        </w:rPr>
        <w:t>поступивших от респондентов в электронном виде</w:t>
      </w:r>
      <w:proofErr w:type="gramEnd"/>
    </w:p>
    <w:p w:rsidR="005468EA" w:rsidRPr="005468EA" w:rsidRDefault="005468EA" w:rsidP="005468EA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по телекоммуникационным каналам связи через систему ЕССО</w:t>
      </w:r>
    </w:p>
    <w:p w:rsidR="005468EA" w:rsidRPr="005468EA" w:rsidRDefault="005468EA" w:rsidP="005468EA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2.1. Для приема первичных статистических данных в электронном виде в территориальном органе Росстата через систему ЕССО территориальный орган Росстата обеспечивает регистрацию респондента в системе ЕССО и получение сертификатов открытых ключей всех должностных лиц респондента, уполномоченных на предоставление первичных статистических данных по формам федерального статистического наблюдения.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2.2. Поступившие от респондентов первичные статистические данные по формам федерального статистического наблюдения в электронном виде по ТКС обрабатываются в территориальном органе Росстата следующим образом: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 xml:space="preserve">2.2.1. В течение одного рабочего дня с момента поступления первичных статистических данных осуществляется их расшифровка (при необходимости), </w:t>
      </w:r>
      <w:r w:rsidRPr="005468EA">
        <w:rPr>
          <w:rFonts w:ascii="Times New Roman" w:hAnsi="Times New Roman" w:cs="Times New Roman"/>
          <w:sz w:val="28"/>
          <w:szCs w:val="28"/>
        </w:rPr>
        <w:lastRenderedPageBreak/>
        <w:t>проверка подлинности электронной подписи, проверка данных на соответствие утвержденному Росстатом формату описания форм федеральных статистических наблюдений в XML-формате, включающему описание форматов первичных статистических данных, контролей, нормативно-справочной информации (далее - унифицированный формат).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Респондентам, первичные статистические данные которых не прошли проверку, направляется уведомление о несоответствии унифицированному формату, подписанное электронной подписью Росстата, при этом первичные статистические данные считаются не предоставленными в территориальный орган Росстата.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Респондентам, предоставившим первичные статистические данные в соответствии с унифицированным форматом, направляется извещение о получении первичных статистических данных.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2.2.2. В течение трех рабочих дней с момента получения первичных статистических данных осуществляется проверка их достоверности, т.е. проверка на соответствие нормативно-справочной информации, арифметическим и логическим контролям, установленным XML-шаблоном.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При отсутствии выявленной ошибки в предоставленных данных респонденту направляется уведомление о приеме в обработку, подписанное электронной подписью Росстата.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При наличии ошибки в предоставленных данных респонденту направляется уведомление об ошибке, подписанное электронной подписью Росстата.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2.2.3. По окончании периода обработки первичных статистических данных по форме федерального наблюдения производится загрузка в электронный архив юридически значимых документов: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 xml:space="preserve">- первичных статистических данных, предоставленных респондентами по форме федерального статистического наблюдения (при наличии нескольких отчетов, предоставленных респондентом, загружается только </w:t>
      </w:r>
      <w:proofErr w:type="gramStart"/>
      <w:r w:rsidRPr="005468EA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5468EA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P53" w:history="1">
        <w:r w:rsidRPr="005468EA">
          <w:rPr>
            <w:rFonts w:ascii="Times New Roman" w:hAnsi="Times New Roman" w:cs="Times New Roman"/>
            <w:color w:val="0000FF"/>
            <w:sz w:val="28"/>
            <w:szCs w:val="28"/>
          </w:rPr>
          <w:t>п. 1.9</w:t>
        </w:r>
      </w:hyperlink>
      <w:r w:rsidRPr="005468EA">
        <w:rPr>
          <w:rFonts w:ascii="Times New Roman" w:hAnsi="Times New Roman" w:cs="Times New Roman"/>
          <w:sz w:val="28"/>
          <w:szCs w:val="28"/>
        </w:rPr>
        <w:t>);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 xml:space="preserve">- XML-шаблона, в </w:t>
      </w:r>
      <w:proofErr w:type="gramStart"/>
      <w:r w:rsidRPr="005468E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468EA">
        <w:rPr>
          <w:rFonts w:ascii="Times New Roman" w:hAnsi="Times New Roman" w:cs="Times New Roman"/>
          <w:sz w:val="28"/>
          <w:szCs w:val="28"/>
        </w:rPr>
        <w:t xml:space="preserve"> с которым предоставлены первичные статистические данные по форме федерального статистического наблюдения;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- извещений о получении;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- документов, отражающих состояние первичных статистических данных на конец периода обработки: уведомлений о приеме в обработку или уведомлений об ошибке (по каждому отчету загружается один документ, отражающий его состояние на дату окончания периода обработки).</w:t>
      </w:r>
    </w:p>
    <w:p w:rsidR="005468EA" w:rsidRPr="005468EA" w:rsidRDefault="005468EA" w:rsidP="005468EA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68EA" w:rsidRPr="005468EA" w:rsidRDefault="005468EA" w:rsidP="005468EA">
      <w:pPr>
        <w:pStyle w:val="ConsPlusTitle"/>
        <w:spacing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 xml:space="preserve">III. Организация обработки </w:t>
      </w:r>
      <w:proofErr w:type="gramStart"/>
      <w:r w:rsidRPr="005468EA">
        <w:rPr>
          <w:rFonts w:ascii="Times New Roman" w:hAnsi="Times New Roman" w:cs="Times New Roman"/>
          <w:sz w:val="28"/>
          <w:szCs w:val="28"/>
        </w:rPr>
        <w:t>первичных</w:t>
      </w:r>
      <w:proofErr w:type="gramEnd"/>
      <w:r w:rsidRPr="005468EA">
        <w:rPr>
          <w:rFonts w:ascii="Times New Roman" w:hAnsi="Times New Roman" w:cs="Times New Roman"/>
          <w:sz w:val="28"/>
          <w:szCs w:val="28"/>
        </w:rPr>
        <w:t xml:space="preserve"> статистических</w:t>
      </w:r>
    </w:p>
    <w:p w:rsidR="005468EA" w:rsidRPr="005468EA" w:rsidRDefault="005468EA" w:rsidP="005468EA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данных по формам федерального статистического наблюдения,</w:t>
      </w:r>
    </w:p>
    <w:p w:rsidR="005468EA" w:rsidRPr="005468EA" w:rsidRDefault="005468EA" w:rsidP="005468EA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68EA">
        <w:rPr>
          <w:rFonts w:ascii="Times New Roman" w:hAnsi="Times New Roman" w:cs="Times New Roman"/>
          <w:sz w:val="28"/>
          <w:szCs w:val="28"/>
        </w:rPr>
        <w:t>полученных от респондентов в электронном виде</w:t>
      </w:r>
      <w:proofErr w:type="gramEnd"/>
    </w:p>
    <w:p w:rsidR="005468EA" w:rsidRPr="005468EA" w:rsidRDefault="005468EA" w:rsidP="005468EA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по телекоммуникационным каналам связи через оператора</w:t>
      </w:r>
    </w:p>
    <w:p w:rsidR="005468EA" w:rsidRPr="005468EA" w:rsidRDefault="005468EA" w:rsidP="005468EA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3.1. Для приема первичных статистических данных в электронном виде по ТКС через операторов территориальный орган Росстата заключает с оператором (операторами) соглашение, в соответствии с которым основными функциями оператора при предоставлении респондентами первичных статистических данных по формам федерального статистического наблюдения в электронном виде по ТКС являются: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lastRenderedPageBreak/>
        <w:t>- обеспечение обмена информацией между респондентами и территориальным органом Росстата в электронном виде по ТКС;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- учет, регистрация фактов обмена электронными документами между респондентами и территориальным органом Росстата (мониторинг электронного документооборота);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- выдача подтверждений оператора, содержащих дату отправки первичных статистических данных в электронном виде по ТКС в территориальный орган Росстата.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3.2. Поступившие через оператора от респондентов первичные статистические данные по формам федерального статистического наблюдения в электронном виде по ТКС обрабатываются в территориальном органе Росстата следующим образом.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3.2.1. В течение одного рабочего дня с момента получения первичных статистических данных осуществляется их расшифровка, проверка подлинности электронной подписи.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Респондентам, первичные статистические данные которых не прошли проверку, направляется информационное сообщение об ошибке, при этом первичные статистические данные считаются не предоставленными в территориальный орган Росстата.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Респондентам, первичные статистические данные которых прошли проверку, направляется извещение о получении первичных статистических данных, подписанное электронной подписью Росстата.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 w:rsidRPr="005468EA">
        <w:rPr>
          <w:rFonts w:ascii="Times New Roman" w:hAnsi="Times New Roman" w:cs="Times New Roman"/>
          <w:sz w:val="28"/>
          <w:szCs w:val="28"/>
        </w:rPr>
        <w:t>В течение трех рабочих дней с момента получения первичных статистических осуществляется проверка данных на соответствие унифицированному формату, а также проверка на соответствие предоставленных данных нормативно-справочной информации, арифметическим и логическим контролям, установленными XML-шаблоном.</w:t>
      </w:r>
      <w:proofErr w:type="gramEnd"/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При несоответствии предоставленных данных унифицированному формату респонденту направляется уведомление о несоответствии унифицированному формату, подписанное электронной подписью Росстата.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При отсутствии выявленной ошибки в предоставленных данных респонденту направляется уведомление о приеме в обработку, подписанное электронной подписью Росстата.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При отсутствии выявленной ошибки в предоставленных данных, но при поступлении первичных статистических данных этого же респондента за указанный отчетный период по указанной форме посредством другого способа сдачи отчетности, респонденту направляется уведомление о замене отчета через другой способ сдачи, подписанное электронной подписью Росстата.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При наличии ошибки в предоставленных данных респонденту направляется уведомление об ошибке, подписанное электронной подписью Росстата.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 xml:space="preserve">При получении от респондента подписанного извещения о получении уведомления о приеме в обработку (уведомления о несоответствии формату, уведомления об ошибке или </w:t>
      </w:r>
      <w:proofErr w:type="gramStart"/>
      <w:r w:rsidRPr="005468EA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5468EA">
        <w:rPr>
          <w:rFonts w:ascii="Times New Roman" w:hAnsi="Times New Roman" w:cs="Times New Roman"/>
          <w:sz w:val="28"/>
          <w:szCs w:val="28"/>
        </w:rPr>
        <w:t xml:space="preserve"> о замене отчета через другой способ сдачи) территориальный орган Росстата проверяет подлинность электронной подписи респондента.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5468EA">
        <w:rPr>
          <w:rFonts w:ascii="Times New Roman" w:hAnsi="Times New Roman" w:cs="Times New Roman"/>
          <w:sz w:val="28"/>
          <w:szCs w:val="28"/>
        </w:rPr>
        <w:t xml:space="preserve">Если в течение двух рабочих дней с момента отправки в адрес респондента уведомления о приеме в обработку (уведомления о несоответствии формату, уведомления об ошибке или уведомления о замене отчета через другой способ сдачи) </w:t>
      </w:r>
      <w:r w:rsidRPr="005468EA">
        <w:rPr>
          <w:rFonts w:ascii="Times New Roman" w:hAnsi="Times New Roman" w:cs="Times New Roman"/>
          <w:sz w:val="28"/>
          <w:szCs w:val="28"/>
        </w:rPr>
        <w:lastRenderedPageBreak/>
        <w:t>территориальный орган Росстата не получает от респондента извещение о получении уведомления о приеме в обработку (уведомления о несоответствии формату, уведомления об ошибке или уведомления о замене отчета</w:t>
      </w:r>
      <w:proofErr w:type="gramEnd"/>
      <w:r w:rsidRPr="005468EA">
        <w:rPr>
          <w:rFonts w:ascii="Times New Roman" w:hAnsi="Times New Roman" w:cs="Times New Roman"/>
          <w:sz w:val="28"/>
          <w:szCs w:val="28"/>
        </w:rPr>
        <w:t xml:space="preserve"> через другой способ сдачи), подписанное электронной подписью респондента, территориальный орган Росстата обязан заявить об этом факте респонденту и оператору, совместно с </w:t>
      </w:r>
      <w:proofErr w:type="gramStart"/>
      <w:r w:rsidRPr="005468EA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5468EA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принимаются меры к выявлению причин возникновения данной ситуации и ее разрешению.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3.2.4. По окончании периода обработки первичных статистических данных по форме федерального наблюдения производится загрузка в электронный архив юридически значимых документов: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 xml:space="preserve">- первичных статистических данных, предоставленных респондентами по форме федерального статистического наблюдения (при наличии нескольких отчетов, представленных респондентом, загружается только </w:t>
      </w:r>
      <w:proofErr w:type="gramStart"/>
      <w:r w:rsidRPr="005468EA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5468EA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P53" w:history="1">
        <w:r w:rsidRPr="005468EA">
          <w:rPr>
            <w:rFonts w:ascii="Times New Roman" w:hAnsi="Times New Roman" w:cs="Times New Roman"/>
            <w:color w:val="0000FF"/>
            <w:sz w:val="28"/>
            <w:szCs w:val="28"/>
          </w:rPr>
          <w:t>п. 1.9</w:t>
        </w:r>
      </w:hyperlink>
      <w:r w:rsidRPr="005468EA">
        <w:rPr>
          <w:rFonts w:ascii="Times New Roman" w:hAnsi="Times New Roman" w:cs="Times New Roman"/>
          <w:sz w:val="28"/>
          <w:szCs w:val="28"/>
        </w:rPr>
        <w:t>);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 xml:space="preserve">- XML-шаблона, в </w:t>
      </w:r>
      <w:proofErr w:type="gramStart"/>
      <w:r w:rsidRPr="005468E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468EA">
        <w:rPr>
          <w:rFonts w:ascii="Times New Roman" w:hAnsi="Times New Roman" w:cs="Times New Roman"/>
          <w:sz w:val="28"/>
          <w:szCs w:val="28"/>
        </w:rPr>
        <w:t xml:space="preserve"> с которым предоставлены первичные статистические данные по форме федерального статистического наблюдения;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- подтверждений оператора, содержащих дату отправки респондентами первичных статистических данных;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- извещений о получении;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- документов, отражающих состояние первичных статистических данных на конец периода обработки: уведомлений о приеме в обработку или уведомлений об ошибке (по каждому отчету загружается один документ, отражающий его состояние на дату окончания периода обработки).</w:t>
      </w:r>
    </w:p>
    <w:p w:rsidR="005468EA" w:rsidRPr="005468EA" w:rsidRDefault="005468EA" w:rsidP="005468EA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68EA" w:rsidRPr="005468EA" w:rsidRDefault="005468EA" w:rsidP="005468EA">
      <w:pPr>
        <w:pStyle w:val="ConsPlusTitle"/>
        <w:spacing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IV. Средства защиты и условия использования</w:t>
      </w:r>
    </w:p>
    <w:p w:rsidR="005468EA" w:rsidRPr="005468EA" w:rsidRDefault="005468EA" w:rsidP="005468EA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электронной подписи</w:t>
      </w:r>
    </w:p>
    <w:p w:rsidR="005468EA" w:rsidRPr="005468EA" w:rsidRDefault="005468EA" w:rsidP="005468EA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EA">
        <w:rPr>
          <w:rFonts w:ascii="Times New Roman" w:hAnsi="Times New Roman" w:cs="Times New Roman"/>
          <w:sz w:val="28"/>
          <w:szCs w:val="28"/>
        </w:rPr>
        <w:t>Для электронного сбора первичных статистических данных применяются средства шифрования и средства электронной подписи, сертифицированные в соответствии с требованиями законодательства Российской Федерации.</w:t>
      </w: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68EA" w:rsidRPr="005468EA" w:rsidRDefault="005468EA" w:rsidP="005468E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68EA" w:rsidRPr="005468EA" w:rsidRDefault="005468EA" w:rsidP="005468EA">
      <w:pPr>
        <w:pStyle w:val="ConsPlusNormal"/>
        <w:pBdr>
          <w:top w:val="single" w:sz="6" w:space="0" w:color="auto"/>
        </w:pBd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3A55" w:rsidRPr="005468EA" w:rsidRDefault="00133A55" w:rsidP="005468E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133A55" w:rsidRPr="005468EA" w:rsidSect="00546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EA"/>
    <w:rsid w:val="00133A55"/>
    <w:rsid w:val="0054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8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8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89F2D48E477D19D58E6CFABC0492661CAE21D34D0F0E223B5CAEA22979D8AB85046F31546850EE6D22179FD5390CB68B5199D50B034787x8d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89F2D48E477D19D58E6CFABC0492661CAE21D34D0F0E223B5CAEA22979D8AB85046F31546850EE6D22179FD5390CB68B5199D50B034787x8d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89F2D48E477D19D58E7BF8AE0492661BA424D34C090E223B5CAEA22979D8AB85046F31546850EF6F22179FD5390CB68B5199D50B034787x8d1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89F2D48E477D19D58E6CFABC0492661FA02EDD4C0A0E223B5CAEA22979D8AB85046F31546850EE6022179FD5390CB68B5199D50B034787x8d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15033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2018-10-18T11:29:00Z</dcterms:created>
  <dcterms:modified xsi:type="dcterms:W3CDTF">2018-10-18T11:31:00Z</dcterms:modified>
</cp:coreProperties>
</file>