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6B" w:rsidRPr="0046566B" w:rsidRDefault="0046566B" w:rsidP="0046566B">
      <w:pPr>
        <w:pStyle w:val="ConsPlusTitlePage"/>
        <w:spacing w:line="20" w:lineRule="atLeast"/>
        <w:rPr>
          <w:rFonts w:ascii="Times New Roman" w:hAnsi="Times New Roman" w:cs="Times New Roman"/>
          <w:sz w:val="28"/>
          <w:szCs w:val="28"/>
        </w:rPr>
      </w:pPr>
      <w:r w:rsidRPr="0046566B">
        <w:rPr>
          <w:rFonts w:ascii="Times New Roman" w:hAnsi="Times New Roman" w:cs="Times New Roman"/>
          <w:sz w:val="28"/>
          <w:szCs w:val="28"/>
        </w:rPr>
        <w:t xml:space="preserve">Документ предоставлен </w:t>
      </w:r>
      <w:hyperlink r:id="rId5" w:history="1">
        <w:proofErr w:type="spellStart"/>
        <w:r w:rsidRPr="0046566B">
          <w:rPr>
            <w:rFonts w:ascii="Times New Roman" w:hAnsi="Times New Roman" w:cs="Times New Roman"/>
            <w:color w:val="0000FF"/>
            <w:sz w:val="28"/>
            <w:szCs w:val="28"/>
          </w:rPr>
          <w:t>КонсультантПлюс</w:t>
        </w:r>
        <w:proofErr w:type="spellEnd"/>
      </w:hyperlink>
      <w:r w:rsidRPr="0046566B">
        <w:rPr>
          <w:rFonts w:ascii="Times New Roman" w:hAnsi="Times New Roman" w:cs="Times New Roman"/>
          <w:sz w:val="28"/>
          <w:szCs w:val="28"/>
        </w:rPr>
        <w:br/>
      </w:r>
    </w:p>
    <w:p w:rsidR="0046566B" w:rsidRPr="0046566B" w:rsidRDefault="0046566B" w:rsidP="0046566B">
      <w:pPr>
        <w:pStyle w:val="ConsPlusNormal"/>
        <w:spacing w:line="20" w:lineRule="atLeast"/>
        <w:jc w:val="both"/>
        <w:outlineLvl w:val="0"/>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0"/>
        <w:rPr>
          <w:rFonts w:ascii="Times New Roman" w:hAnsi="Times New Roman" w:cs="Times New Roman"/>
          <w:sz w:val="28"/>
          <w:szCs w:val="28"/>
        </w:rPr>
      </w:pPr>
      <w:r w:rsidRPr="0046566B">
        <w:rPr>
          <w:rFonts w:ascii="Times New Roman" w:hAnsi="Times New Roman" w:cs="Times New Roman"/>
          <w:sz w:val="28"/>
          <w:szCs w:val="28"/>
        </w:rPr>
        <w:t>ПРАВИТЕЛЬСТВО РОССИЙСКОЙ ФЕДЕРАЦИИ</w:t>
      </w:r>
    </w:p>
    <w:p w:rsidR="0046566B" w:rsidRPr="0046566B" w:rsidRDefault="0046566B" w:rsidP="0046566B">
      <w:pPr>
        <w:pStyle w:val="ConsPlusTitle"/>
        <w:spacing w:line="20" w:lineRule="atLeast"/>
        <w:jc w:val="center"/>
        <w:rPr>
          <w:rFonts w:ascii="Times New Roman" w:hAnsi="Times New Roman" w:cs="Times New Roman"/>
          <w:sz w:val="28"/>
          <w:szCs w:val="28"/>
        </w:rPr>
      </w:pP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ПОСТАНОВЛЕНИЕ</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от 17 декабря 2012 г. N 1317</w:t>
      </w:r>
    </w:p>
    <w:p w:rsidR="0046566B" w:rsidRPr="0046566B" w:rsidRDefault="0046566B" w:rsidP="0046566B">
      <w:pPr>
        <w:pStyle w:val="ConsPlusTitle"/>
        <w:spacing w:line="20" w:lineRule="atLeast"/>
        <w:jc w:val="center"/>
        <w:rPr>
          <w:rFonts w:ascii="Times New Roman" w:hAnsi="Times New Roman" w:cs="Times New Roman"/>
          <w:sz w:val="28"/>
          <w:szCs w:val="28"/>
        </w:rPr>
      </w:pP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 МЕРАХ</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ПО РЕАЛИЗАЦИИ УКАЗА ПРЕЗИДЕНТА РОССИЙСКОЙ ФЕДЕРАЦИИ</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 xml:space="preserve">ОТ 28 АПРЕЛЯ 2008 Г. </w:t>
      </w:r>
      <w:hyperlink r:id="rId6" w:history="1">
        <w:r w:rsidRPr="0046566B">
          <w:rPr>
            <w:rFonts w:ascii="Times New Roman" w:hAnsi="Times New Roman" w:cs="Times New Roman"/>
            <w:color w:val="0000FF"/>
            <w:sz w:val="28"/>
            <w:szCs w:val="28"/>
          </w:rPr>
          <w:t>N 607</w:t>
        </w:r>
      </w:hyperlink>
      <w:r w:rsidRPr="0046566B">
        <w:rPr>
          <w:rFonts w:ascii="Times New Roman" w:hAnsi="Times New Roman" w:cs="Times New Roman"/>
          <w:sz w:val="28"/>
          <w:szCs w:val="28"/>
        </w:rPr>
        <w:t xml:space="preserve"> "ОБ ОЦЕНКЕ ЭФФЕКТИВНОСТИ</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ДЕЯТЕЛЬНОСТИ ОРГАНОВ МЕСТНОГО САМОУПРАВЛЕНИЯ ГОРОДСКИХ</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ОКРУГОВ И МУНИЦИПАЛЬНЫХ РАЙОНОВ" И ПОДПУНКТА "И" ПУНКТА 2</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УКАЗА ПРЕЗИДЕНТА РОССИЙСКОЙ ФЕДЕРАЦИИ ОТ 7 МАЯ 2012 Г.</w:t>
      </w:r>
    </w:p>
    <w:p w:rsidR="0046566B" w:rsidRPr="0046566B" w:rsidRDefault="0046566B" w:rsidP="0046566B">
      <w:pPr>
        <w:pStyle w:val="ConsPlusTitle"/>
        <w:spacing w:line="20" w:lineRule="atLeast"/>
        <w:jc w:val="center"/>
        <w:rPr>
          <w:rFonts w:ascii="Times New Roman" w:hAnsi="Times New Roman" w:cs="Times New Roman"/>
          <w:sz w:val="28"/>
          <w:szCs w:val="28"/>
        </w:rPr>
      </w:pPr>
      <w:hyperlink r:id="rId7" w:history="1">
        <w:r w:rsidRPr="0046566B">
          <w:rPr>
            <w:rFonts w:ascii="Times New Roman" w:hAnsi="Times New Roman" w:cs="Times New Roman"/>
            <w:color w:val="0000FF"/>
            <w:sz w:val="28"/>
            <w:szCs w:val="28"/>
          </w:rPr>
          <w:t>N 601</w:t>
        </w:r>
      </w:hyperlink>
      <w:r w:rsidRPr="0046566B">
        <w:rPr>
          <w:rFonts w:ascii="Times New Roman" w:hAnsi="Times New Roman" w:cs="Times New Roman"/>
          <w:sz w:val="28"/>
          <w:szCs w:val="28"/>
        </w:rPr>
        <w:t xml:space="preserve"> "ОБ ОСНОВНЫХ НАПРАВЛЕНИЯХ СОВЕРШЕНСТВОВАНИЯ</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СИСТЕМЫ ГОСУДАРСТВЕННОГО УПРАВЛЕНИЯ"</w:t>
      </w:r>
    </w:p>
    <w:p w:rsidR="0046566B" w:rsidRPr="0046566B" w:rsidRDefault="0046566B" w:rsidP="0046566B">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66B" w:rsidRPr="0046566B">
        <w:trPr>
          <w:jc w:val="center"/>
        </w:trPr>
        <w:tc>
          <w:tcPr>
            <w:tcW w:w="9294" w:type="dxa"/>
            <w:tcBorders>
              <w:top w:val="nil"/>
              <w:left w:val="single" w:sz="24" w:space="0" w:color="CED3F1"/>
              <w:bottom w:val="nil"/>
              <w:right w:val="single" w:sz="24" w:space="0" w:color="F4F3F8"/>
            </w:tcBorders>
            <w:shd w:val="clear" w:color="auto" w:fill="F4F3F8"/>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Список изменяющих документов</w:t>
            </w:r>
          </w:p>
          <w:p w:rsidR="0046566B" w:rsidRPr="0046566B" w:rsidRDefault="0046566B" w:rsidP="0046566B">
            <w:pPr>
              <w:pStyle w:val="ConsPlusNormal"/>
              <w:spacing w:line="20" w:lineRule="atLeast"/>
              <w:jc w:val="center"/>
              <w:rPr>
                <w:rFonts w:ascii="Times New Roman" w:hAnsi="Times New Roman" w:cs="Times New Roman"/>
                <w:sz w:val="28"/>
                <w:szCs w:val="28"/>
              </w:rPr>
            </w:pPr>
            <w:proofErr w:type="gramStart"/>
            <w:r w:rsidRPr="0046566B">
              <w:rPr>
                <w:rFonts w:ascii="Times New Roman" w:hAnsi="Times New Roman" w:cs="Times New Roman"/>
                <w:color w:val="392C69"/>
                <w:sz w:val="28"/>
                <w:szCs w:val="28"/>
              </w:rPr>
              <w:t xml:space="preserve">(в ред. Постановлений Правительства РФ от 26.12.2014 </w:t>
            </w:r>
            <w:hyperlink r:id="rId8" w:history="1">
              <w:r w:rsidRPr="0046566B">
                <w:rPr>
                  <w:rFonts w:ascii="Times New Roman" w:hAnsi="Times New Roman" w:cs="Times New Roman"/>
                  <w:color w:val="0000FF"/>
                  <w:sz w:val="28"/>
                  <w:szCs w:val="28"/>
                </w:rPr>
                <w:t>N 1505</w:t>
              </w:r>
            </w:hyperlink>
            <w:r w:rsidRPr="0046566B">
              <w:rPr>
                <w:rFonts w:ascii="Times New Roman" w:hAnsi="Times New Roman" w:cs="Times New Roman"/>
                <w:color w:val="392C69"/>
                <w:sz w:val="28"/>
                <w:szCs w:val="28"/>
              </w:rPr>
              <w:t>,</w:t>
            </w:r>
            <w:proofErr w:type="gramEnd"/>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 xml:space="preserve">от 12.10.2015 </w:t>
            </w:r>
            <w:hyperlink r:id="rId9" w:history="1">
              <w:r w:rsidRPr="0046566B">
                <w:rPr>
                  <w:rFonts w:ascii="Times New Roman" w:hAnsi="Times New Roman" w:cs="Times New Roman"/>
                  <w:color w:val="0000FF"/>
                  <w:sz w:val="28"/>
                  <w:szCs w:val="28"/>
                </w:rPr>
                <w:t>N 1096</w:t>
              </w:r>
            </w:hyperlink>
            <w:r w:rsidRPr="0046566B">
              <w:rPr>
                <w:rFonts w:ascii="Times New Roman" w:hAnsi="Times New Roman" w:cs="Times New Roman"/>
                <w:color w:val="392C69"/>
                <w:sz w:val="28"/>
                <w:szCs w:val="28"/>
              </w:rPr>
              <w:t xml:space="preserve">, от 09.07.2016 </w:t>
            </w:r>
            <w:hyperlink r:id="rId10" w:history="1">
              <w:r w:rsidRPr="0046566B">
                <w:rPr>
                  <w:rFonts w:ascii="Times New Roman" w:hAnsi="Times New Roman" w:cs="Times New Roman"/>
                  <w:color w:val="0000FF"/>
                  <w:sz w:val="28"/>
                  <w:szCs w:val="28"/>
                </w:rPr>
                <w:t>N 654</w:t>
              </w:r>
            </w:hyperlink>
            <w:r w:rsidRPr="0046566B">
              <w:rPr>
                <w:rFonts w:ascii="Times New Roman" w:hAnsi="Times New Roman" w:cs="Times New Roman"/>
                <w:color w:val="392C69"/>
                <w:sz w:val="28"/>
                <w:szCs w:val="28"/>
              </w:rPr>
              <w:t xml:space="preserve">, от 06.02.2017 </w:t>
            </w:r>
            <w:hyperlink r:id="rId11" w:history="1">
              <w:r w:rsidRPr="0046566B">
                <w:rPr>
                  <w:rFonts w:ascii="Times New Roman" w:hAnsi="Times New Roman" w:cs="Times New Roman"/>
                  <w:color w:val="0000FF"/>
                  <w:sz w:val="28"/>
                  <w:szCs w:val="28"/>
                </w:rPr>
                <w:t>N 142</w:t>
              </w:r>
            </w:hyperlink>
            <w:r w:rsidRPr="0046566B">
              <w:rPr>
                <w:rFonts w:ascii="Times New Roman" w:hAnsi="Times New Roman" w:cs="Times New Roman"/>
                <w:color w:val="392C69"/>
                <w:sz w:val="28"/>
                <w:szCs w:val="28"/>
              </w:rPr>
              <w:t>)</w:t>
            </w:r>
          </w:p>
        </w:tc>
      </w:tr>
    </w:tbl>
    <w:p w:rsidR="0046566B" w:rsidRPr="0046566B" w:rsidRDefault="0046566B" w:rsidP="0046566B">
      <w:pPr>
        <w:pStyle w:val="ConsPlusNormal"/>
        <w:spacing w:line="20" w:lineRule="atLeast"/>
        <w:jc w:val="center"/>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Правительство Российской Федерации постановляет:</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 Утвердить прилагаемые: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w:anchor="P51" w:history="1">
        <w:r w:rsidRPr="0046566B">
          <w:rPr>
            <w:rFonts w:ascii="Times New Roman" w:hAnsi="Times New Roman" w:cs="Times New Roman"/>
            <w:color w:val="0000FF"/>
            <w:sz w:val="28"/>
            <w:szCs w:val="28"/>
          </w:rPr>
          <w:t>перечень</w:t>
        </w:r>
      </w:hyperlink>
      <w:r w:rsidRPr="0046566B">
        <w:rPr>
          <w:rFonts w:ascii="Times New Roman" w:hAnsi="Times New Roman" w:cs="Times New Roman"/>
          <w:sz w:val="28"/>
          <w:szCs w:val="28"/>
        </w:rPr>
        <w:t xml:space="preserve"> дополнительных показателей для оценки </w:t>
      </w:r>
      <w:proofErr w:type="gramStart"/>
      <w:r w:rsidRPr="0046566B">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46566B">
        <w:rPr>
          <w:rFonts w:ascii="Times New Roman" w:hAnsi="Times New Roman" w:cs="Times New Roman"/>
          <w:sz w:val="28"/>
          <w:szCs w:val="28"/>
        </w:rPr>
        <w:t xml:space="preserve"> и муниципальных районов;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w:anchor="P130" w:history="1">
        <w:r w:rsidRPr="0046566B">
          <w:rPr>
            <w:rFonts w:ascii="Times New Roman" w:hAnsi="Times New Roman" w:cs="Times New Roman"/>
            <w:color w:val="0000FF"/>
            <w:sz w:val="28"/>
            <w:szCs w:val="28"/>
          </w:rPr>
          <w:t>методику</w:t>
        </w:r>
      </w:hyperlink>
      <w:r w:rsidRPr="0046566B">
        <w:rPr>
          <w:rFonts w:ascii="Times New Roman" w:hAnsi="Times New Roman" w:cs="Times New Roman"/>
          <w:sz w:val="28"/>
          <w:szCs w:val="28"/>
        </w:rPr>
        <w:t xml:space="preserve"> </w:t>
      </w:r>
      <w:proofErr w:type="gramStart"/>
      <w:r w:rsidRPr="0046566B">
        <w:rPr>
          <w:rFonts w:ascii="Times New Roman" w:hAnsi="Times New Roman" w:cs="Times New Roman"/>
          <w:sz w:val="28"/>
          <w:szCs w:val="28"/>
        </w:rPr>
        <w:t>мониторинга эффективности деятельности органов местного самоуправления городских округов</w:t>
      </w:r>
      <w:proofErr w:type="gramEnd"/>
      <w:r w:rsidRPr="0046566B">
        <w:rPr>
          <w:rFonts w:ascii="Times New Roman" w:hAnsi="Times New Roman" w:cs="Times New Roman"/>
          <w:sz w:val="28"/>
          <w:szCs w:val="28"/>
        </w:rPr>
        <w:t xml:space="preserve"> и муниципальных районов;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типовую </w:t>
      </w:r>
      <w:hyperlink w:anchor="P190" w:history="1">
        <w:r w:rsidRPr="0046566B">
          <w:rPr>
            <w:rFonts w:ascii="Times New Roman" w:hAnsi="Times New Roman" w:cs="Times New Roman"/>
            <w:color w:val="0000FF"/>
            <w:sz w:val="28"/>
            <w:szCs w:val="28"/>
          </w:rPr>
          <w:t>форму</w:t>
        </w:r>
      </w:hyperlink>
      <w:r w:rsidRPr="0046566B">
        <w:rPr>
          <w:rFonts w:ascii="Times New Roman" w:hAnsi="Times New Roman" w:cs="Times New Roman"/>
          <w:sz w:val="28"/>
          <w:szCs w:val="28"/>
        </w:rPr>
        <w:t xml:space="preserve"> доклада глав местных администраций городских округов и муниципальных районов о достигнутых значениях показателей для оценки </w:t>
      </w:r>
      <w:proofErr w:type="gramStart"/>
      <w:r w:rsidRPr="0046566B">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46566B">
        <w:rPr>
          <w:rFonts w:ascii="Times New Roman" w:hAnsi="Times New Roman" w:cs="Times New Roman"/>
          <w:sz w:val="28"/>
          <w:szCs w:val="28"/>
        </w:rPr>
        <w:t xml:space="preserve"> и муниципальных районов за отчетный год и их планируемых значениях на 3-летний период;</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w:anchor="P447" w:history="1">
        <w:r w:rsidRPr="0046566B">
          <w:rPr>
            <w:rFonts w:ascii="Times New Roman" w:hAnsi="Times New Roman" w:cs="Times New Roman"/>
            <w:color w:val="0000FF"/>
            <w:sz w:val="28"/>
            <w:szCs w:val="28"/>
          </w:rPr>
          <w:t>методические рекомендации</w:t>
        </w:r>
      </w:hyperlink>
      <w:r w:rsidRPr="0046566B">
        <w:rPr>
          <w:rFonts w:ascii="Times New Roman" w:hAnsi="Times New Roman" w:cs="Times New Roman"/>
          <w:sz w:val="28"/>
          <w:szCs w:val="28"/>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w:t>
      </w:r>
      <w:proofErr w:type="gramStart"/>
      <w:r w:rsidRPr="0046566B">
        <w:rPr>
          <w:rFonts w:ascii="Times New Roman" w:hAnsi="Times New Roman" w:cs="Times New Roman"/>
          <w:sz w:val="28"/>
          <w:szCs w:val="28"/>
        </w:rPr>
        <w:t>достижения наилучших значений показателей деятельности органов местного самоуправления городских округов</w:t>
      </w:r>
      <w:proofErr w:type="gramEnd"/>
      <w:r w:rsidRPr="0046566B">
        <w:rPr>
          <w:rFonts w:ascii="Times New Roman" w:hAnsi="Times New Roman" w:cs="Times New Roman"/>
          <w:sz w:val="28"/>
          <w:szCs w:val="28"/>
        </w:rPr>
        <w:t xml:space="preserve"> и муниципальных районов;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w:anchor="P553" w:history="1">
        <w:r w:rsidRPr="0046566B">
          <w:rPr>
            <w:rFonts w:ascii="Times New Roman" w:hAnsi="Times New Roman" w:cs="Times New Roman"/>
            <w:color w:val="0000FF"/>
            <w:sz w:val="28"/>
            <w:szCs w:val="28"/>
          </w:rPr>
          <w:t>перечень</w:t>
        </w:r>
      </w:hyperlink>
      <w:r w:rsidRPr="0046566B">
        <w:rPr>
          <w:rFonts w:ascii="Times New Roman" w:hAnsi="Times New Roman" w:cs="Times New Roman"/>
          <w:sz w:val="28"/>
          <w:szCs w:val="28"/>
        </w:rPr>
        <w:t xml:space="preserve"> рекомендуемых показателей, используемых для определения размера грантов;</w:t>
      </w:r>
    </w:p>
    <w:bookmarkStart w:id="0" w:name="P25"/>
    <w:bookmarkEnd w:id="0"/>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fldChar w:fldCharType="begin"/>
      </w:r>
      <w:r w:rsidRPr="0046566B">
        <w:rPr>
          <w:rFonts w:ascii="Times New Roman" w:hAnsi="Times New Roman" w:cs="Times New Roman"/>
          <w:sz w:val="28"/>
          <w:szCs w:val="28"/>
        </w:rPr>
        <w:instrText xml:space="preserve"> HYPERLINK \l "P580" </w:instrText>
      </w:r>
      <w:r w:rsidRPr="0046566B">
        <w:rPr>
          <w:rFonts w:ascii="Times New Roman" w:hAnsi="Times New Roman" w:cs="Times New Roman"/>
          <w:sz w:val="28"/>
          <w:szCs w:val="28"/>
        </w:rPr>
        <w:fldChar w:fldCharType="separate"/>
      </w:r>
      <w:r w:rsidRPr="0046566B">
        <w:rPr>
          <w:rFonts w:ascii="Times New Roman" w:hAnsi="Times New Roman" w:cs="Times New Roman"/>
          <w:color w:val="0000FF"/>
          <w:sz w:val="28"/>
          <w:szCs w:val="28"/>
        </w:rPr>
        <w:t>Правила</w:t>
      </w:r>
      <w:r w:rsidRPr="0046566B">
        <w:rPr>
          <w:rFonts w:ascii="Times New Roman" w:hAnsi="Times New Roman" w:cs="Times New Roman"/>
          <w:color w:val="0000FF"/>
          <w:sz w:val="28"/>
          <w:szCs w:val="28"/>
        </w:rPr>
        <w:fldChar w:fldCharType="end"/>
      </w:r>
      <w:r w:rsidRPr="0046566B">
        <w:rPr>
          <w:rFonts w:ascii="Times New Roman" w:hAnsi="Times New Roman" w:cs="Times New Roman"/>
          <w:sz w:val="28"/>
          <w:szCs w:val="28"/>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w:anchor="P647" w:history="1">
        <w:proofErr w:type="gramStart"/>
        <w:r w:rsidRPr="0046566B">
          <w:rPr>
            <w:rFonts w:ascii="Times New Roman" w:hAnsi="Times New Roman" w:cs="Times New Roman"/>
            <w:color w:val="0000FF"/>
            <w:sz w:val="28"/>
            <w:szCs w:val="28"/>
          </w:rPr>
          <w:t>критерии</w:t>
        </w:r>
      </w:hyperlink>
      <w:r w:rsidRPr="0046566B">
        <w:rPr>
          <w:rFonts w:ascii="Times New Roman" w:hAnsi="Times New Roman" w:cs="Times New Roman"/>
          <w:sz w:val="28"/>
          <w:szCs w:val="28"/>
        </w:rPr>
        <w:t xml:space="preserve"> оценки населением эффективности деятельности руководителей органов </w:t>
      </w:r>
      <w:r w:rsidRPr="0046566B">
        <w:rPr>
          <w:rFonts w:ascii="Times New Roman" w:hAnsi="Times New Roman" w:cs="Times New Roman"/>
          <w:sz w:val="28"/>
          <w:szCs w:val="28"/>
        </w:rPr>
        <w:lastRenderedPageBreak/>
        <w:t>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roofErr w:type="gramEnd"/>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1(1). </w:t>
      </w:r>
      <w:proofErr w:type="gramStart"/>
      <w:r w:rsidRPr="0046566B">
        <w:rPr>
          <w:rFonts w:ascii="Times New Roman" w:hAnsi="Times New Roman" w:cs="Times New Roman"/>
          <w:sz w:val="28"/>
          <w:szCs w:val="28"/>
        </w:rP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 следующего за отчетным.</w:t>
      </w:r>
      <w:proofErr w:type="gramEnd"/>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w:t>
      </w:r>
      <w:proofErr w:type="gramStart"/>
      <w:r w:rsidRPr="0046566B">
        <w:rPr>
          <w:rFonts w:ascii="Times New Roman" w:hAnsi="Times New Roman" w:cs="Times New Roman"/>
          <w:sz w:val="28"/>
          <w:szCs w:val="28"/>
        </w:rPr>
        <w:t>п</w:t>
      </w:r>
      <w:proofErr w:type="gramEnd"/>
      <w:r w:rsidRPr="0046566B">
        <w:rPr>
          <w:rFonts w:ascii="Times New Roman" w:hAnsi="Times New Roman" w:cs="Times New Roman"/>
          <w:sz w:val="28"/>
          <w:szCs w:val="28"/>
        </w:rPr>
        <w:t xml:space="preserve">. 1(1) введен </w:t>
      </w:r>
      <w:hyperlink r:id="rId12" w:history="1">
        <w:r w:rsidRPr="0046566B">
          <w:rPr>
            <w:rFonts w:ascii="Times New Roman" w:hAnsi="Times New Roman" w:cs="Times New Roman"/>
            <w:color w:val="0000FF"/>
            <w:sz w:val="28"/>
            <w:szCs w:val="28"/>
          </w:rPr>
          <w:t>Постановлением</w:t>
        </w:r>
      </w:hyperlink>
      <w:r w:rsidRPr="0046566B">
        <w:rPr>
          <w:rFonts w:ascii="Times New Roman" w:hAnsi="Times New Roman" w:cs="Times New Roman"/>
          <w:sz w:val="28"/>
          <w:szCs w:val="28"/>
        </w:rPr>
        <w:t xml:space="preserve"> Правительства РФ от 09.07.2016 N 654)</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 Признать утратившими силу: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r:id="rId13" w:history="1">
        <w:r w:rsidRPr="0046566B">
          <w:rPr>
            <w:rFonts w:ascii="Times New Roman" w:hAnsi="Times New Roman" w:cs="Times New Roman"/>
            <w:color w:val="0000FF"/>
            <w:sz w:val="28"/>
            <w:szCs w:val="28"/>
          </w:rPr>
          <w:t>распоряжение</w:t>
        </w:r>
      </w:hyperlink>
      <w:r w:rsidRPr="0046566B">
        <w:rPr>
          <w:rFonts w:ascii="Times New Roman" w:hAnsi="Times New Roman" w:cs="Times New Roman"/>
          <w:sz w:val="28"/>
          <w:szCs w:val="28"/>
        </w:rPr>
        <w:t xml:space="preserve"> Правительства Российской Федерации от 11 сентября 2008 г. N 1313-р (Собрание законодательства Российской Федерации, 2008, N 39, ст. 4455);</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r:id="rId14" w:history="1">
        <w:r w:rsidRPr="0046566B">
          <w:rPr>
            <w:rFonts w:ascii="Times New Roman" w:hAnsi="Times New Roman" w:cs="Times New Roman"/>
            <w:color w:val="0000FF"/>
            <w:sz w:val="28"/>
            <w:szCs w:val="28"/>
          </w:rPr>
          <w:t>распоряжение</w:t>
        </w:r>
      </w:hyperlink>
      <w:r w:rsidRPr="0046566B">
        <w:rPr>
          <w:rFonts w:ascii="Times New Roman" w:hAnsi="Times New Roman" w:cs="Times New Roman"/>
          <w:sz w:val="28"/>
          <w:szCs w:val="28"/>
        </w:rPr>
        <w:t xml:space="preserve"> Правительства Российской Федерации от 15 мая 2010 г. N 758-р (Собрание законодательства Российской Федерации, 2010, N 22, ст. 2783);</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r:id="rId15" w:history="1">
        <w:r w:rsidRPr="0046566B">
          <w:rPr>
            <w:rFonts w:ascii="Times New Roman" w:hAnsi="Times New Roman" w:cs="Times New Roman"/>
            <w:color w:val="0000FF"/>
            <w:sz w:val="28"/>
            <w:szCs w:val="28"/>
          </w:rPr>
          <w:t>распоряжение</w:t>
        </w:r>
      </w:hyperlink>
      <w:r w:rsidRPr="0046566B">
        <w:rPr>
          <w:rFonts w:ascii="Times New Roman" w:hAnsi="Times New Roman" w:cs="Times New Roman"/>
          <w:sz w:val="28"/>
          <w:szCs w:val="28"/>
        </w:rPr>
        <w:t xml:space="preserve"> Правительства Российской Федерации от 26 июля 2010 г. N 1246-р (Собрание законодательства Российской Федерации, 2010, N 31, ст. 4280);</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r:id="rId16" w:history="1">
        <w:r w:rsidRPr="0046566B">
          <w:rPr>
            <w:rFonts w:ascii="Times New Roman" w:hAnsi="Times New Roman" w:cs="Times New Roman"/>
            <w:color w:val="0000FF"/>
            <w:sz w:val="28"/>
            <w:szCs w:val="28"/>
          </w:rPr>
          <w:t>распоряжение</w:t>
        </w:r>
      </w:hyperlink>
      <w:r w:rsidRPr="0046566B">
        <w:rPr>
          <w:rFonts w:ascii="Times New Roman" w:hAnsi="Times New Roman" w:cs="Times New Roman"/>
          <w:sz w:val="28"/>
          <w:szCs w:val="28"/>
        </w:rPr>
        <w:t xml:space="preserve"> Правительства Российской Федерации от 18 декабря 2010 г. N 2330-р (Собрание законодательства Российской Федерации, 2010, N 52, ст. 7196);</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r:id="rId17" w:history="1">
        <w:r w:rsidRPr="0046566B">
          <w:rPr>
            <w:rFonts w:ascii="Times New Roman" w:hAnsi="Times New Roman" w:cs="Times New Roman"/>
            <w:color w:val="0000FF"/>
            <w:sz w:val="28"/>
            <w:szCs w:val="28"/>
          </w:rPr>
          <w:t>распоряжение</w:t>
        </w:r>
      </w:hyperlink>
      <w:r w:rsidRPr="0046566B">
        <w:rPr>
          <w:rFonts w:ascii="Times New Roman" w:hAnsi="Times New Roman" w:cs="Times New Roman"/>
          <w:sz w:val="28"/>
          <w:szCs w:val="28"/>
        </w:rPr>
        <w:t xml:space="preserve"> Правительства Российской Федерации от 14 июня 2011 г. N 1033-р (Собрание законодательства Российской Федерации, 2011, N 26, ст. 3835);</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hyperlink r:id="rId18" w:history="1">
        <w:r w:rsidRPr="0046566B">
          <w:rPr>
            <w:rFonts w:ascii="Times New Roman" w:hAnsi="Times New Roman" w:cs="Times New Roman"/>
            <w:color w:val="0000FF"/>
            <w:sz w:val="28"/>
            <w:szCs w:val="28"/>
          </w:rPr>
          <w:t>распоряжение</w:t>
        </w:r>
      </w:hyperlink>
      <w:r w:rsidRPr="0046566B">
        <w:rPr>
          <w:rFonts w:ascii="Times New Roman" w:hAnsi="Times New Roman" w:cs="Times New Roman"/>
          <w:sz w:val="28"/>
          <w:szCs w:val="28"/>
        </w:rPr>
        <w:t xml:space="preserve"> Правительства Российской Федерации от 13 июля 2011 г. N 1225-р (Собрание законодательства Российской Федерации, 2011, N 29, ст. 4550).</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3. Настоящее постановление вступает в силу с 1 января 2013 г., за исключением </w:t>
      </w:r>
      <w:hyperlink w:anchor="P25" w:history="1">
        <w:r w:rsidRPr="0046566B">
          <w:rPr>
            <w:rFonts w:ascii="Times New Roman" w:hAnsi="Times New Roman" w:cs="Times New Roman"/>
            <w:color w:val="0000FF"/>
            <w:sz w:val="28"/>
            <w:szCs w:val="28"/>
          </w:rPr>
          <w:t>абзаца седьмого пункта 1</w:t>
        </w:r>
      </w:hyperlink>
      <w:r w:rsidRPr="0046566B">
        <w:rPr>
          <w:rFonts w:ascii="Times New Roman" w:hAnsi="Times New Roman" w:cs="Times New Roman"/>
          <w:sz w:val="28"/>
          <w:szCs w:val="28"/>
        </w:rPr>
        <w:t>, который вступает в силу с 1 января 2014 г.</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Председатель Правительства</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Российской Федерации</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Д.МЕДВЕДЕВ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right"/>
        <w:outlineLvl w:val="0"/>
        <w:rPr>
          <w:rFonts w:ascii="Times New Roman" w:hAnsi="Times New Roman" w:cs="Times New Roman"/>
          <w:sz w:val="28"/>
          <w:szCs w:val="28"/>
        </w:rPr>
      </w:pPr>
      <w:r w:rsidRPr="0046566B">
        <w:rPr>
          <w:rFonts w:ascii="Times New Roman" w:hAnsi="Times New Roman" w:cs="Times New Roman"/>
          <w:sz w:val="28"/>
          <w:szCs w:val="28"/>
        </w:rPr>
        <w:t>Утвержден</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постановлением Правительства</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Российской Федерации</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от 17 декабря 2012 г. N 1317</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rPr>
          <w:rFonts w:ascii="Times New Roman" w:hAnsi="Times New Roman" w:cs="Times New Roman"/>
          <w:sz w:val="28"/>
          <w:szCs w:val="28"/>
        </w:rPr>
      </w:pPr>
      <w:bookmarkStart w:id="1" w:name="P51"/>
      <w:bookmarkEnd w:id="1"/>
      <w:r w:rsidRPr="0046566B">
        <w:rPr>
          <w:rFonts w:ascii="Times New Roman" w:hAnsi="Times New Roman" w:cs="Times New Roman"/>
          <w:sz w:val="28"/>
          <w:szCs w:val="28"/>
        </w:rPr>
        <w:t>ПЕРЕЧЕНЬ</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ДОПОЛНИТЕЛЬНЫХ ПОКАЗАТЕЛЕЙ ДЛЯ ОЦЕНКИ ЭФФЕКТИВНОСТИ</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ДЕЯТЕЛЬНОСТИ ОРГАНОВ МЕСТНОГО САМОУПРАВЛЕНИЯ ГОРОДСКИХ</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ОКРУГОВ И МУНИЦИПАЛЬНЫХ РАЙОНОВ</w:t>
      </w:r>
    </w:p>
    <w:p w:rsidR="0046566B" w:rsidRPr="0046566B" w:rsidRDefault="0046566B" w:rsidP="0046566B">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66B" w:rsidRPr="0046566B">
        <w:trPr>
          <w:jc w:val="center"/>
        </w:trPr>
        <w:tc>
          <w:tcPr>
            <w:tcW w:w="9294" w:type="dxa"/>
            <w:tcBorders>
              <w:top w:val="nil"/>
              <w:left w:val="single" w:sz="24" w:space="0" w:color="CED3F1"/>
              <w:bottom w:val="nil"/>
              <w:right w:val="single" w:sz="24" w:space="0" w:color="F4F3F8"/>
            </w:tcBorders>
            <w:shd w:val="clear" w:color="auto" w:fill="F4F3F8"/>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lastRenderedPageBreak/>
              <w:t>Список изменяющих документов</w:t>
            </w: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 xml:space="preserve">(в ред. </w:t>
            </w:r>
            <w:hyperlink r:id="rId19" w:history="1">
              <w:r w:rsidRPr="0046566B">
                <w:rPr>
                  <w:rFonts w:ascii="Times New Roman" w:hAnsi="Times New Roman" w:cs="Times New Roman"/>
                  <w:color w:val="0000FF"/>
                  <w:sz w:val="28"/>
                  <w:szCs w:val="28"/>
                </w:rPr>
                <w:t>Постановления</w:t>
              </w:r>
            </w:hyperlink>
            <w:r w:rsidRPr="0046566B">
              <w:rPr>
                <w:rFonts w:ascii="Times New Roman" w:hAnsi="Times New Roman" w:cs="Times New Roman"/>
                <w:color w:val="392C69"/>
                <w:sz w:val="28"/>
                <w:szCs w:val="28"/>
              </w:rPr>
              <w:t xml:space="preserve"> Правительства РФ от 12.10.2015 N 1096)</w:t>
            </w:r>
          </w:p>
        </w:tc>
      </w:tr>
    </w:tbl>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 Экономическое развитие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 Среднемесячная номинальная начисленная заработная плата работников (рублей):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крупных и средних предприятий и некоммерческих организаций;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муниципальных дошкольных образовательных учреждений;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муниципальных общеобразовательных учреждений, в том числе учителей;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муниципальных учреждений культуры и искусства;</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муниципальных учреждений физической культуры и спорта.</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 Объем инвестиций в основной капитал (за исключением бюджетных средств) в расчете на 1 жителя (рублей).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3. Доля прибыльных сельскохозяйственных </w:t>
      </w:r>
      <w:proofErr w:type="gramStart"/>
      <w:r w:rsidRPr="0046566B">
        <w:rPr>
          <w:rFonts w:ascii="Times New Roman" w:hAnsi="Times New Roman" w:cs="Times New Roman"/>
          <w:sz w:val="28"/>
          <w:szCs w:val="28"/>
        </w:rPr>
        <w:t>организаций</w:t>
      </w:r>
      <w:proofErr w:type="gramEnd"/>
      <w:r w:rsidRPr="0046566B">
        <w:rPr>
          <w:rFonts w:ascii="Times New Roman" w:hAnsi="Times New Roman" w:cs="Times New Roman"/>
          <w:sz w:val="28"/>
          <w:szCs w:val="28"/>
        </w:rPr>
        <w:t xml:space="preserve"> в общем их числе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II. Дошкольное образование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III. Общее и дополнительное образование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9. Доля детей первой и второй групп здоровья в общей </w:t>
      </w:r>
      <w:proofErr w:type="gramStart"/>
      <w:r w:rsidRPr="0046566B">
        <w:rPr>
          <w:rFonts w:ascii="Times New Roman" w:hAnsi="Times New Roman" w:cs="Times New Roman"/>
          <w:sz w:val="28"/>
          <w:szCs w:val="28"/>
        </w:rPr>
        <w:t>численности</w:t>
      </w:r>
      <w:proofErr w:type="gramEnd"/>
      <w:r w:rsidRPr="0046566B">
        <w:rPr>
          <w:rFonts w:ascii="Times New Roman" w:hAnsi="Times New Roman" w:cs="Times New Roman"/>
          <w:sz w:val="28"/>
          <w:szCs w:val="28"/>
        </w:rPr>
        <w:t xml:space="preserve"> обучающихся в муниципальных общеобразовательных учреждениях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10. Доля обучающихся в муниципальных общеобразовательных учреждениях, занимающихся во вторую (третью) смену, в общей </w:t>
      </w:r>
      <w:proofErr w:type="gramStart"/>
      <w:r w:rsidRPr="0046566B">
        <w:rPr>
          <w:rFonts w:ascii="Times New Roman" w:hAnsi="Times New Roman" w:cs="Times New Roman"/>
          <w:sz w:val="28"/>
          <w:szCs w:val="28"/>
        </w:rPr>
        <w:t>численности</w:t>
      </w:r>
      <w:proofErr w:type="gramEnd"/>
      <w:r w:rsidRPr="0046566B">
        <w:rPr>
          <w:rFonts w:ascii="Times New Roman" w:hAnsi="Times New Roman" w:cs="Times New Roman"/>
          <w:sz w:val="28"/>
          <w:szCs w:val="28"/>
        </w:rPr>
        <w:t xml:space="preserve"> обучающихся в муниципальных общеобразовательных учреждениях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12. Доля детей в возрасте 5 - 18 лет, получающих услуги по дополнительному образованию в организациях различной организационно-правовой формы и формы </w:t>
      </w:r>
      <w:r w:rsidRPr="0046566B">
        <w:rPr>
          <w:rFonts w:ascii="Times New Roman" w:hAnsi="Times New Roman" w:cs="Times New Roman"/>
          <w:sz w:val="28"/>
          <w:szCs w:val="28"/>
        </w:rPr>
        <w:lastRenderedPageBreak/>
        <w:t>собственности, в общей численности детей этой возрастной группы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IV. Культура</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15. Уровень фактической обеспеченности учреждениями культуры от нормативной потребности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клубами и учреждениями клубного типа;</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библиотеками;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парками культуры и отдыха.</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V. Физическая культура и спорт</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16. Доля населения, систематически занимающегося физической культурой и спортом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16(1). Доля обучающихся, систематически занимающихся физической культурой и спортом, в общей численности обучающихся (процентов).</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(п. 16(1) </w:t>
      </w:r>
      <w:proofErr w:type="gramStart"/>
      <w:r w:rsidRPr="0046566B">
        <w:rPr>
          <w:rFonts w:ascii="Times New Roman" w:hAnsi="Times New Roman" w:cs="Times New Roman"/>
          <w:sz w:val="28"/>
          <w:szCs w:val="28"/>
        </w:rPr>
        <w:t>введен</w:t>
      </w:r>
      <w:proofErr w:type="gramEnd"/>
      <w:r w:rsidRPr="0046566B">
        <w:rPr>
          <w:rFonts w:ascii="Times New Roman" w:hAnsi="Times New Roman" w:cs="Times New Roman"/>
          <w:sz w:val="28"/>
          <w:szCs w:val="28"/>
        </w:rPr>
        <w:t xml:space="preserve"> </w:t>
      </w:r>
      <w:hyperlink r:id="rId20" w:history="1">
        <w:r w:rsidRPr="0046566B">
          <w:rPr>
            <w:rFonts w:ascii="Times New Roman" w:hAnsi="Times New Roman" w:cs="Times New Roman"/>
            <w:color w:val="0000FF"/>
            <w:sz w:val="28"/>
            <w:szCs w:val="28"/>
          </w:rPr>
          <w:t>Постановлением</w:t>
        </w:r>
      </w:hyperlink>
      <w:r w:rsidRPr="0046566B">
        <w:rPr>
          <w:rFonts w:ascii="Times New Roman" w:hAnsi="Times New Roman" w:cs="Times New Roman"/>
          <w:sz w:val="28"/>
          <w:szCs w:val="28"/>
        </w:rPr>
        <w:t xml:space="preserve"> Правительства РФ от 12.10.2015 N 1096)</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VI. Жилищное строительство и обеспечение граждан жильем</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17. Площадь земельных участков, предоставленных для строительства, в отношении которых </w:t>
      </w:r>
      <w:proofErr w:type="gramStart"/>
      <w:r w:rsidRPr="0046566B">
        <w:rPr>
          <w:rFonts w:ascii="Times New Roman" w:hAnsi="Times New Roman" w:cs="Times New Roman"/>
          <w:sz w:val="28"/>
          <w:szCs w:val="28"/>
        </w:rPr>
        <w:t>с даты принятия</w:t>
      </w:r>
      <w:proofErr w:type="gramEnd"/>
      <w:r w:rsidRPr="0046566B">
        <w:rPr>
          <w:rFonts w:ascii="Times New Roman" w:hAnsi="Times New Roman" w:cs="Times New Roman"/>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объектов жилищного строительства - в течение 3 лет;</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иных объектов капитального строительства - в течение 5 лет.</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VII. Жилищно-коммунальное хозяйство</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20. </w:t>
      </w:r>
      <w:proofErr w:type="gramStart"/>
      <w:r w:rsidRPr="0046566B">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VIII. Организация муниципального 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25. Объем не завершенного в установленные сроки строительства, осуществляемого за счет средств бюджета городского округа (муниципального района) (тыс. рублей).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(да/нет).</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27. Среднегодовая численность постоянного населения (тыс. человек).</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right"/>
        <w:outlineLvl w:val="0"/>
        <w:rPr>
          <w:rFonts w:ascii="Times New Roman" w:hAnsi="Times New Roman" w:cs="Times New Roman"/>
          <w:sz w:val="28"/>
          <w:szCs w:val="28"/>
        </w:rPr>
      </w:pPr>
      <w:r w:rsidRPr="0046566B">
        <w:rPr>
          <w:rFonts w:ascii="Times New Roman" w:hAnsi="Times New Roman" w:cs="Times New Roman"/>
          <w:sz w:val="28"/>
          <w:szCs w:val="28"/>
        </w:rPr>
        <w:t>Утверждена</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постановлением Правительства</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Российской Федерации</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от 17 декабря 2012 г. N 1317</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rPr>
          <w:rFonts w:ascii="Times New Roman" w:hAnsi="Times New Roman" w:cs="Times New Roman"/>
          <w:sz w:val="28"/>
          <w:szCs w:val="28"/>
        </w:rPr>
      </w:pPr>
      <w:bookmarkStart w:id="2" w:name="P130"/>
      <w:bookmarkEnd w:id="2"/>
      <w:r w:rsidRPr="0046566B">
        <w:rPr>
          <w:rFonts w:ascii="Times New Roman" w:hAnsi="Times New Roman" w:cs="Times New Roman"/>
          <w:sz w:val="28"/>
          <w:szCs w:val="28"/>
        </w:rPr>
        <w:t>МЕТОДИКА</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МОНИТОРИНГА ЭФФЕКТИВНОСТИ ДЕЯТЕЛЬНОСТИ ОРГАНОВ МЕСТНОГО</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САМОУПРАВЛЕНИЯ ГОРОДСКИХ ОКРУГОВ И МУНИЦИПАЛЬНЫХ РАЙОНОВ</w:t>
      </w:r>
    </w:p>
    <w:p w:rsidR="0046566B" w:rsidRPr="0046566B" w:rsidRDefault="0046566B" w:rsidP="0046566B">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66B" w:rsidRPr="0046566B">
        <w:trPr>
          <w:jc w:val="center"/>
        </w:trPr>
        <w:tc>
          <w:tcPr>
            <w:tcW w:w="9294" w:type="dxa"/>
            <w:tcBorders>
              <w:top w:val="nil"/>
              <w:left w:val="single" w:sz="24" w:space="0" w:color="CED3F1"/>
              <w:bottom w:val="nil"/>
              <w:right w:val="single" w:sz="24" w:space="0" w:color="F4F3F8"/>
            </w:tcBorders>
            <w:shd w:val="clear" w:color="auto" w:fill="F4F3F8"/>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Список изменяющих документов</w:t>
            </w:r>
          </w:p>
          <w:p w:rsidR="0046566B" w:rsidRPr="0046566B" w:rsidRDefault="0046566B" w:rsidP="0046566B">
            <w:pPr>
              <w:pStyle w:val="ConsPlusNormal"/>
              <w:spacing w:line="20" w:lineRule="atLeast"/>
              <w:jc w:val="center"/>
              <w:rPr>
                <w:rFonts w:ascii="Times New Roman" w:hAnsi="Times New Roman" w:cs="Times New Roman"/>
                <w:sz w:val="28"/>
                <w:szCs w:val="28"/>
              </w:rPr>
            </w:pPr>
            <w:proofErr w:type="gramStart"/>
            <w:r w:rsidRPr="0046566B">
              <w:rPr>
                <w:rFonts w:ascii="Times New Roman" w:hAnsi="Times New Roman" w:cs="Times New Roman"/>
                <w:color w:val="392C69"/>
                <w:sz w:val="28"/>
                <w:szCs w:val="28"/>
              </w:rPr>
              <w:t xml:space="preserve">(в ред. Постановлений Правительства РФ от 12.10.2015 </w:t>
            </w:r>
            <w:hyperlink r:id="rId21" w:history="1">
              <w:r w:rsidRPr="0046566B">
                <w:rPr>
                  <w:rFonts w:ascii="Times New Roman" w:hAnsi="Times New Roman" w:cs="Times New Roman"/>
                  <w:color w:val="0000FF"/>
                  <w:sz w:val="28"/>
                  <w:szCs w:val="28"/>
                </w:rPr>
                <w:t>N 1096</w:t>
              </w:r>
            </w:hyperlink>
            <w:r w:rsidRPr="0046566B">
              <w:rPr>
                <w:rFonts w:ascii="Times New Roman" w:hAnsi="Times New Roman" w:cs="Times New Roman"/>
                <w:color w:val="392C69"/>
                <w:sz w:val="28"/>
                <w:szCs w:val="28"/>
              </w:rPr>
              <w:t>,</w:t>
            </w:r>
            <w:proofErr w:type="gramEnd"/>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 xml:space="preserve">от 06.02.2017 </w:t>
            </w:r>
            <w:hyperlink r:id="rId22" w:history="1">
              <w:r w:rsidRPr="0046566B">
                <w:rPr>
                  <w:rFonts w:ascii="Times New Roman" w:hAnsi="Times New Roman" w:cs="Times New Roman"/>
                  <w:color w:val="0000FF"/>
                  <w:sz w:val="28"/>
                  <w:szCs w:val="28"/>
                </w:rPr>
                <w:t>N 142</w:t>
              </w:r>
            </w:hyperlink>
            <w:r w:rsidRPr="0046566B">
              <w:rPr>
                <w:rFonts w:ascii="Times New Roman" w:hAnsi="Times New Roman" w:cs="Times New Roman"/>
                <w:color w:val="392C69"/>
                <w:sz w:val="28"/>
                <w:szCs w:val="28"/>
              </w:rPr>
              <w:t>)</w:t>
            </w:r>
          </w:p>
        </w:tc>
      </w:tr>
    </w:tbl>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 Введение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 </w:t>
      </w:r>
      <w:proofErr w:type="gramStart"/>
      <w:r w:rsidRPr="0046566B">
        <w:rPr>
          <w:rFonts w:ascii="Times New Roman" w:hAnsi="Times New Roman" w:cs="Times New Roman"/>
          <w:sz w:val="28"/>
          <w:szCs w:val="28"/>
        </w:rPr>
        <w:t xml:space="preserve">Целью настоящей методики является определение единых методических </w:t>
      </w:r>
      <w:r w:rsidRPr="0046566B">
        <w:rPr>
          <w:rFonts w:ascii="Times New Roman" w:hAnsi="Times New Roman" w:cs="Times New Roman"/>
          <w:sz w:val="28"/>
          <w:szCs w:val="28"/>
        </w:rPr>
        <w:lastRenderedPageBreak/>
        <w:t>подходов к организации мониторинга эффективности деятельности органов местного самоуправления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roofErr w:type="gramEnd"/>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Результаты </w:t>
      </w:r>
      <w:proofErr w:type="gramStart"/>
      <w:r w:rsidRPr="0046566B">
        <w:rPr>
          <w:rFonts w:ascii="Times New Roman" w:hAnsi="Times New Roman" w:cs="Times New Roman"/>
          <w:sz w:val="28"/>
          <w:szCs w:val="28"/>
        </w:rPr>
        <w:t>мониторинга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 Предметом оценки являются результаты деятельности органов местного самоуправления в следующих сферах:</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 экономическое развитие;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 дошкольное образование;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3) общее и дополнительное образование;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4) культура;</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5) физическая культура и спорт;</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6) жилищное строительство и обеспечение граждан жильем;</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7) жилищно-коммунальное хозяйство;</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8) организация муниципального 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9) энергосбережение и повышение энергетической эффективности.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3. </w:t>
      </w:r>
      <w:proofErr w:type="gramStart"/>
      <w:r w:rsidRPr="0046566B">
        <w:rPr>
          <w:rFonts w:ascii="Times New Roman" w:hAnsi="Times New Roman" w:cs="Times New Roman"/>
          <w:sz w:val="28"/>
          <w:szCs w:val="28"/>
        </w:rPr>
        <w:t xml:space="preserve">Мониторинг эффективности деятельности органов местного самоуправления осуществляется в соответствии с </w:t>
      </w:r>
      <w:hyperlink r:id="rId23" w:history="1">
        <w:r w:rsidRPr="0046566B">
          <w:rPr>
            <w:rFonts w:ascii="Times New Roman" w:hAnsi="Times New Roman" w:cs="Times New Roman"/>
            <w:color w:val="0000FF"/>
            <w:sz w:val="28"/>
            <w:szCs w:val="28"/>
          </w:rPr>
          <w:t>перечнем</w:t>
        </w:r>
      </w:hyperlink>
      <w:r w:rsidRPr="0046566B">
        <w:rPr>
          <w:rFonts w:ascii="Times New Roman" w:hAnsi="Times New Roman" w:cs="Times New Roman"/>
          <w:sz w:val="28"/>
          <w:szCs w:val="28"/>
        </w:rPr>
        <w:t xml:space="preserve">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а также </w:t>
      </w:r>
      <w:hyperlink w:anchor="P51" w:history="1">
        <w:r w:rsidRPr="0046566B">
          <w:rPr>
            <w:rFonts w:ascii="Times New Roman" w:hAnsi="Times New Roman" w:cs="Times New Roman"/>
            <w:color w:val="0000FF"/>
            <w:sz w:val="28"/>
            <w:szCs w:val="28"/>
          </w:rPr>
          <w:t>перечнем</w:t>
        </w:r>
      </w:hyperlink>
      <w:r w:rsidRPr="0046566B">
        <w:rPr>
          <w:rFonts w:ascii="Times New Roman" w:hAnsi="Times New Roman" w:cs="Times New Roman"/>
          <w:sz w:val="28"/>
          <w:szCs w:val="28"/>
        </w:rPr>
        <w:t xml:space="preserve"> дополнительных показателей для оценки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городских округов и муниципальных районов, утвержденным постановлением Правительства Российской Федерации от 17 декабря 2012 г. N 1317.</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II. Информация, содержащая значения показателей для оценки</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эффективности деятельности органов 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4. В качестве исходных данных для проведения </w:t>
      </w:r>
      <w:proofErr w:type="gramStart"/>
      <w:r w:rsidRPr="0046566B">
        <w:rPr>
          <w:rFonts w:ascii="Times New Roman" w:hAnsi="Times New Roman" w:cs="Times New Roman"/>
          <w:sz w:val="28"/>
          <w:szCs w:val="28"/>
        </w:rPr>
        <w:t>мониторинга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используются официальные данные, представленные в докладах глав местных администраций городских округов и муниципальных районов.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Основным источником информации для заполнения типовой формы доклада является официальная статистическая информация.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roofErr w:type="gramStart"/>
      <w:r w:rsidRPr="0046566B">
        <w:rPr>
          <w:rFonts w:ascii="Times New Roman" w:hAnsi="Times New Roman" w:cs="Times New Roman"/>
          <w:sz w:val="28"/>
          <w:szCs w:val="28"/>
        </w:rP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190" w:history="1">
        <w:r w:rsidRPr="0046566B">
          <w:rPr>
            <w:rFonts w:ascii="Times New Roman" w:hAnsi="Times New Roman" w:cs="Times New Roman"/>
            <w:color w:val="0000FF"/>
            <w:sz w:val="28"/>
            <w:szCs w:val="28"/>
          </w:rPr>
          <w:t>типовой форме</w:t>
        </w:r>
      </w:hyperlink>
      <w:r w:rsidRPr="0046566B">
        <w:rPr>
          <w:rFonts w:ascii="Times New Roman" w:hAnsi="Times New Roman" w:cs="Times New Roman"/>
          <w:sz w:val="28"/>
          <w:szCs w:val="28"/>
        </w:rP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w:t>
      </w:r>
      <w:r w:rsidRPr="0046566B">
        <w:rPr>
          <w:rFonts w:ascii="Times New Roman" w:hAnsi="Times New Roman" w:cs="Times New Roman"/>
          <w:sz w:val="28"/>
          <w:szCs w:val="28"/>
        </w:rPr>
        <w:lastRenderedPageBreak/>
        <w:t>деятельности органов местного самоуправления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w:t>
      </w:r>
      <w:proofErr w:type="gramEnd"/>
      <w:r w:rsidRPr="0046566B">
        <w:rPr>
          <w:rFonts w:ascii="Times New Roman" w:hAnsi="Times New Roman" w:cs="Times New Roman"/>
          <w:sz w:val="28"/>
          <w:szCs w:val="28"/>
        </w:rPr>
        <w:t xml:space="preserve"> г. N 1317 (далее - типовая форма).</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При проведении анализа учитываются полномочия органов местного самоуправления по решению вопросов местного значения.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Оценка </w:t>
      </w:r>
      <w:proofErr w:type="gramStart"/>
      <w:r w:rsidRPr="0046566B">
        <w:rPr>
          <w:rFonts w:ascii="Times New Roman" w:hAnsi="Times New Roman" w:cs="Times New Roman"/>
          <w:sz w:val="28"/>
          <w:szCs w:val="28"/>
        </w:rPr>
        <w:t>эффективности деятельности органов местного самоуправления муниципальных районов</w:t>
      </w:r>
      <w:proofErr w:type="gramEnd"/>
      <w:r w:rsidRPr="0046566B">
        <w:rPr>
          <w:rFonts w:ascii="Times New Roman" w:hAnsi="Times New Roman" w:cs="Times New Roman"/>
          <w:sz w:val="28"/>
          <w:szCs w:val="28"/>
        </w:rPr>
        <w:t xml:space="preserve">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III. Оценка эффективности деятельности органов</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6. Рост значений показателей, указанных в </w:t>
      </w:r>
      <w:hyperlink w:anchor="P227" w:history="1">
        <w:r w:rsidRPr="0046566B">
          <w:rPr>
            <w:rFonts w:ascii="Times New Roman" w:hAnsi="Times New Roman" w:cs="Times New Roman"/>
            <w:color w:val="0000FF"/>
            <w:sz w:val="28"/>
            <w:szCs w:val="28"/>
          </w:rPr>
          <w:t>пунктах 1</w:t>
        </w:r>
      </w:hyperlink>
      <w:r w:rsidRPr="0046566B">
        <w:rPr>
          <w:rFonts w:ascii="Times New Roman" w:hAnsi="Times New Roman" w:cs="Times New Roman"/>
          <w:sz w:val="28"/>
          <w:szCs w:val="28"/>
        </w:rPr>
        <w:t xml:space="preserve"> - </w:t>
      </w:r>
      <w:hyperlink w:anchor="P235" w:history="1">
        <w:r w:rsidRPr="0046566B">
          <w:rPr>
            <w:rFonts w:ascii="Times New Roman" w:hAnsi="Times New Roman" w:cs="Times New Roman"/>
            <w:color w:val="0000FF"/>
            <w:sz w:val="28"/>
            <w:szCs w:val="28"/>
          </w:rPr>
          <w:t>5</w:t>
        </w:r>
      </w:hyperlink>
      <w:r w:rsidRPr="0046566B">
        <w:rPr>
          <w:rFonts w:ascii="Times New Roman" w:hAnsi="Times New Roman" w:cs="Times New Roman"/>
          <w:sz w:val="28"/>
          <w:szCs w:val="28"/>
        </w:rPr>
        <w:t xml:space="preserve"> и </w:t>
      </w:r>
      <w:hyperlink w:anchor="P241" w:history="1">
        <w:r w:rsidRPr="0046566B">
          <w:rPr>
            <w:rFonts w:ascii="Times New Roman" w:hAnsi="Times New Roman" w:cs="Times New Roman"/>
            <w:color w:val="0000FF"/>
            <w:sz w:val="28"/>
            <w:szCs w:val="28"/>
          </w:rPr>
          <w:t>8</w:t>
        </w:r>
      </w:hyperlink>
      <w:r w:rsidRPr="0046566B">
        <w:rPr>
          <w:rFonts w:ascii="Times New Roman" w:hAnsi="Times New Roman" w:cs="Times New Roman"/>
          <w:sz w:val="28"/>
          <w:szCs w:val="28"/>
        </w:rPr>
        <w:t xml:space="preserve"> типовой формы, и снижение значений показателей, указанных в </w:t>
      </w:r>
      <w:hyperlink w:anchor="P237" w:history="1">
        <w:r w:rsidRPr="0046566B">
          <w:rPr>
            <w:rFonts w:ascii="Times New Roman" w:hAnsi="Times New Roman" w:cs="Times New Roman"/>
            <w:color w:val="0000FF"/>
            <w:sz w:val="28"/>
            <w:szCs w:val="28"/>
          </w:rPr>
          <w:t>пунктах 6</w:t>
        </w:r>
      </w:hyperlink>
      <w:r w:rsidRPr="0046566B">
        <w:rPr>
          <w:rFonts w:ascii="Times New Roman" w:hAnsi="Times New Roman" w:cs="Times New Roman"/>
          <w:sz w:val="28"/>
          <w:szCs w:val="28"/>
        </w:rPr>
        <w:t xml:space="preserve"> и </w:t>
      </w:r>
      <w:hyperlink w:anchor="P239" w:history="1">
        <w:r w:rsidRPr="0046566B">
          <w:rPr>
            <w:rFonts w:ascii="Times New Roman" w:hAnsi="Times New Roman" w:cs="Times New Roman"/>
            <w:color w:val="0000FF"/>
            <w:sz w:val="28"/>
            <w:szCs w:val="28"/>
          </w:rPr>
          <w:t>7</w:t>
        </w:r>
      </w:hyperlink>
      <w:r w:rsidRPr="0046566B">
        <w:rPr>
          <w:rFonts w:ascii="Times New Roman" w:hAnsi="Times New Roman" w:cs="Times New Roman"/>
          <w:sz w:val="28"/>
          <w:szCs w:val="28"/>
        </w:rPr>
        <w:t xml:space="preserve"> типовой формы, свидетельствуют об эффективности деятельности органов местного самоуправления. Показатели, указанные в </w:t>
      </w:r>
      <w:hyperlink w:anchor="P227" w:history="1">
        <w:r w:rsidRPr="0046566B">
          <w:rPr>
            <w:rFonts w:ascii="Times New Roman" w:hAnsi="Times New Roman" w:cs="Times New Roman"/>
            <w:color w:val="0000FF"/>
            <w:sz w:val="28"/>
            <w:szCs w:val="28"/>
          </w:rPr>
          <w:t>пунктах 1</w:t>
        </w:r>
      </w:hyperlink>
      <w:r w:rsidRPr="0046566B">
        <w:rPr>
          <w:rFonts w:ascii="Times New Roman" w:hAnsi="Times New Roman" w:cs="Times New Roman"/>
          <w:sz w:val="28"/>
          <w:szCs w:val="28"/>
        </w:rPr>
        <w:t xml:space="preserve"> и </w:t>
      </w:r>
      <w:hyperlink w:anchor="P229" w:history="1">
        <w:r w:rsidRPr="0046566B">
          <w:rPr>
            <w:rFonts w:ascii="Times New Roman" w:hAnsi="Times New Roman" w:cs="Times New Roman"/>
            <w:color w:val="0000FF"/>
            <w:sz w:val="28"/>
            <w:szCs w:val="28"/>
          </w:rPr>
          <w:t>2</w:t>
        </w:r>
      </w:hyperlink>
      <w:r w:rsidRPr="0046566B">
        <w:rPr>
          <w:rFonts w:ascii="Times New Roman" w:hAnsi="Times New Roman" w:cs="Times New Roman"/>
          <w:sz w:val="28"/>
          <w:szCs w:val="28"/>
        </w:rP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w:t>
      </w:r>
      <w:proofErr w:type="gramStart"/>
      <w:r w:rsidRPr="0046566B">
        <w:rPr>
          <w:rFonts w:ascii="Times New Roman" w:hAnsi="Times New Roman" w:cs="Times New Roman"/>
          <w:sz w:val="28"/>
          <w:szCs w:val="28"/>
        </w:rPr>
        <w:t xml:space="preserve">Показатели, предусмотренные </w:t>
      </w:r>
      <w:hyperlink w:anchor="P241" w:history="1">
        <w:r w:rsidRPr="0046566B">
          <w:rPr>
            <w:rFonts w:ascii="Times New Roman" w:hAnsi="Times New Roman" w:cs="Times New Roman"/>
            <w:color w:val="0000FF"/>
            <w:sz w:val="28"/>
            <w:szCs w:val="28"/>
          </w:rPr>
          <w:t>пунктом 8</w:t>
        </w:r>
      </w:hyperlink>
      <w:r w:rsidRPr="0046566B">
        <w:rPr>
          <w:rFonts w:ascii="Times New Roman" w:hAnsi="Times New Roman" w:cs="Times New Roman"/>
          <w:sz w:val="28"/>
          <w:szCs w:val="28"/>
        </w:rP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w:t>
      </w:r>
      <w:proofErr w:type="gramEnd"/>
      <w:r w:rsidRPr="0046566B">
        <w:rPr>
          <w:rFonts w:ascii="Times New Roman" w:hAnsi="Times New Roman" w:cs="Times New Roman"/>
          <w:sz w:val="28"/>
          <w:szCs w:val="28"/>
        </w:rPr>
        <w:t xml:space="preserve"> Показатель, указанный в </w:t>
      </w:r>
      <w:hyperlink w:anchor="P233" w:history="1">
        <w:r w:rsidRPr="0046566B">
          <w:rPr>
            <w:rFonts w:ascii="Times New Roman" w:hAnsi="Times New Roman" w:cs="Times New Roman"/>
            <w:color w:val="0000FF"/>
            <w:sz w:val="28"/>
            <w:szCs w:val="28"/>
          </w:rPr>
          <w:t>пункте 4</w:t>
        </w:r>
      </w:hyperlink>
      <w:r w:rsidRPr="0046566B">
        <w:rPr>
          <w:rFonts w:ascii="Times New Roman" w:hAnsi="Times New Roman" w:cs="Times New Roman"/>
          <w:sz w:val="28"/>
          <w:szCs w:val="28"/>
        </w:rPr>
        <w:t xml:space="preserve"> типовой формы, характеризует усилия органов местного самоуправления по развитию собственной доходной базы.</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7. Снижение значений показателей, указанных в </w:t>
      </w:r>
      <w:hyperlink w:anchor="P258" w:history="1">
        <w:r w:rsidRPr="0046566B">
          <w:rPr>
            <w:rFonts w:ascii="Times New Roman" w:hAnsi="Times New Roman" w:cs="Times New Roman"/>
            <w:color w:val="0000FF"/>
            <w:sz w:val="28"/>
            <w:szCs w:val="28"/>
          </w:rPr>
          <w:t>пунктах 10</w:t>
        </w:r>
      </w:hyperlink>
      <w:r w:rsidRPr="0046566B">
        <w:rPr>
          <w:rFonts w:ascii="Times New Roman" w:hAnsi="Times New Roman" w:cs="Times New Roman"/>
          <w:sz w:val="28"/>
          <w:szCs w:val="28"/>
        </w:rPr>
        <w:t xml:space="preserve"> и </w:t>
      </w:r>
      <w:hyperlink w:anchor="P260" w:history="1">
        <w:r w:rsidRPr="0046566B">
          <w:rPr>
            <w:rFonts w:ascii="Times New Roman" w:hAnsi="Times New Roman" w:cs="Times New Roman"/>
            <w:color w:val="0000FF"/>
            <w:sz w:val="28"/>
            <w:szCs w:val="28"/>
          </w:rPr>
          <w:t>11</w:t>
        </w:r>
      </w:hyperlink>
      <w:r w:rsidRPr="0046566B">
        <w:rPr>
          <w:rFonts w:ascii="Times New Roman" w:hAnsi="Times New Roman" w:cs="Times New Roman"/>
          <w:sz w:val="28"/>
          <w:szCs w:val="28"/>
        </w:rPr>
        <w:t xml:space="preserve"> типовой формы, свидетельствует об эффективности деятельности органов местного самоуправления. Показатель, указанный в </w:t>
      </w:r>
      <w:hyperlink w:anchor="P256" w:history="1">
        <w:r w:rsidRPr="0046566B">
          <w:rPr>
            <w:rFonts w:ascii="Times New Roman" w:hAnsi="Times New Roman" w:cs="Times New Roman"/>
            <w:color w:val="0000FF"/>
            <w:sz w:val="28"/>
            <w:szCs w:val="28"/>
          </w:rPr>
          <w:t>пункте 9</w:t>
        </w:r>
      </w:hyperlink>
      <w:r w:rsidRPr="0046566B">
        <w:rPr>
          <w:rFonts w:ascii="Times New Roman" w:hAnsi="Times New Roman" w:cs="Times New Roman"/>
          <w:sz w:val="28"/>
          <w:szCs w:val="28"/>
        </w:rPr>
        <w:t xml:space="preserve"> типовой формы, используется для экспертной оценки эффективности деятельности органов 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8. Рост значений показателей, указанных в </w:t>
      </w:r>
      <w:hyperlink w:anchor="P266" w:history="1">
        <w:r w:rsidRPr="0046566B">
          <w:rPr>
            <w:rFonts w:ascii="Times New Roman" w:hAnsi="Times New Roman" w:cs="Times New Roman"/>
            <w:color w:val="0000FF"/>
            <w:sz w:val="28"/>
            <w:szCs w:val="28"/>
          </w:rPr>
          <w:t>пунктах 14</w:t>
        </w:r>
      </w:hyperlink>
      <w:r w:rsidRPr="0046566B">
        <w:rPr>
          <w:rFonts w:ascii="Times New Roman" w:hAnsi="Times New Roman" w:cs="Times New Roman"/>
          <w:sz w:val="28"/>
          <w:szCs w:val="28"/>
        </w:rPr>
        <w:t xml:space="preserve">, </w:t>
      </w:r>
      <w:hyperlink w:anchor="P270" w:history="1">
        <w:r w:rsidRPr="0046566B">
          <w:rPr>
            <w:rFonts w:ascii="Times New Roman" w:hAnsi="Times New Roman" w:cs="Times New Roman"/>
            <w:color w:val="0000FF"/>
            <w:sz w:val="28"/>
            <w:szCs w:val="28"/>
          </w:rPr>
          <w:t>16</w:t>
        </w:r>
      </w:hyperlink>
      <w:r w:rsidRPr="0046566B">
        <w:rPr>
          <w:rFonts w:ascii="Times New Roman" w:hAnsi="Times New Roman" w:cs="Times New Roman"/>
          <w:sz w:val="28"/>
          <w:szCs w:val="28"/>
        </w:rPr>
        <w:t xml:space="preserve"> и </w:t>
      </w:r>
      <w:hyperlink w:anchor="P276" w:history="1">
        <w:r w:rsidRPr="0046566B">
          <w:rPr>
            <w:rFonts w:ascii="Times New Roman" w:hAnsi="Times New Roman" w:cs="Times New Roman"/>
            <w:color w:val="0000FF"/>
            <w:sz w:val="28"/>
            <w:szCs w:val="28"/>
          </w:rPr>
          <w:t>19</w:t>
        </w:r>
      </w:hyperlink>
      <w:r w:rsidRPr="0046566B">
        <w:rPr>
          <w:rFonts w:ascii="Times New Roman" w:hAnsi="Times New Roman" w:cs="Times New Roman"/>
          <w:sz w:val="28"/>
          <w:szCs w:val="28"/>
        </w:rPr>
        <w:t xml:space="preserve"> типовой формы, и снижение значений показателей, указанных в </w:t>
      </w:r>
      <w:hyperlink w:anchor="P264" w:history="1">
        <w:r w:rsidRPr="0046566B">
          <w:rPr>
            <w:rFonts w:ascii="Times New Roman" w:hAnsi="Times New Roman" w:cs="Times New Roman"/>
            <w:color w:val="0000FF"/>
            <w:sz w:val="28"/>
            <w:szCs w:val="28"/>
          </w:rPr>
          <w:t>пунктах 13</w:t>
        </w:r>
      </w:hyperlink>
      <w:r w:rsidRPr="0046566B">
        <w:rPr>
          <w:rFonts w:ascii="Times New Roman" w:hAnsi="Times New Roman" w:cs="Times New Roman"/>
          <w:sz w:val="28"/>
          <w:szCs w:val="28"/>
        </w:rPr>
        <w:t xml:space="preserve">, </w:t>
      </w:r>
      <w:hyperlink w:anchor="P268" w:history="1">
        <w:r w:rsidRPr="0046566B">
          <w:rPr>
            <w:rFonts w:ascii="Times New Roman" w:hAnsi="Times New Roman" w:cs="Times New Roman"/>
            <w:color w:val="0000FF"/>
            <w:sz w:val="28"/>
            <w:szCs w:val="28"/>
          </w:rPr>
          <w:t>15</w:t>
        </w:r>
      </w:hyperlink>
      <w:r w:rsidRPr="0046566B">
        <w:rPr>
          <w:rFonts w:ascii="Times New Roman" w:hAnsi="Times New Roman" w:cs="Times New Roman"/>
          <w:sz w:val="28"/>
          <w:szCs w:val="28"/>
        </w:rPr>
        <w:t xml:space="preserve"> и </w:t>
      </w:r>
      <w:hyperlink w:anchor="P272" w:history="1">
        <w:r w:rsidRPr="0046566B">
          <w:rPr>
            <w:rFonts w:ascii="Times New Roman" w:hAnsi="Times New Roman" w:cs="Times New Roman"/>
            <w:color w:val="0000FF"/>
            <w:sz w:val="28"/>
            <w:szCs w:val="28"/>
          </w:rPr>
          <w:t>17</w:t>
        </w:r>
      </w:hyperlink>
      <w:r w:rsidRPr="0046566B">
        <w:rPr>
          <w:rFonts w:ascii="Times New Roman" w:hAnsi="Times New Roman" w:cs="Times New Roman"/>
          <w:sz w:val="28"/>
          <w:szCs w:val="28"/>
        </w:rPr>
        <w:t xml:space="preserve"> типовой формы, свидетельствуют об эффективности деятельности органов местного самоуправления. Показатель, указанный в </w:t>
      </w:r>
      <w:hyperlink w:anchor="P274" w:history="1">
        <w:r w:rsidRPr="0046566B">
          <w:rPr>
            <w:rFonts w:ascii="Times New Roman" w:hAnsi="Times New Roman" w:cs="Times New Roman"/>
            <w:color w:val="0000FF"/>
            <w:sz w:val="28"/>
            <w:szCs w:val="28"/>
          </w:rPr>
          <w:t>пункте 18</w:t>
        </w:r>
      </w:hyperlink>
      <w:r w:rsidRPr="0046566B">
        <w:rPr>
          <w:rFonts w:ascii="Times New Roman" w:hAnsi="Times New Roman" w:cs="Times New Roman"/>
          <w:sz w:val="28"/>
          <w:szCs w:val="28"/>
        </w:rP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76" w:history="1">
        <w:r w:rsidRPr="0046566B">
          <w:rPr>
            <w:rFonts w:ascii="Times New Roman" w:hAnsi="Times New Roman" w:cs="Times New Roman"/>
            <w:color w:val="0000FF"/>
            <w:sz w:val="28"/>
            <w:szCs w:val="28"/>
          </w:rPr>
          <w:t>пункте 19</w:t>
        </w:r>
      </w:hyperlink>
      <w:r w:rsidRPr="0046566B">
        <w:rPr>
          <w:rFonts w:ascii="Times New Roman" w:hAnsi="Times New Roman" w:cs="Times New Roman"/>
          <w:sz w:val="28"/>
          <w:szCs w:val="28"/>
        </w:rPr>
        <w:t xml:space="preserve"> типовой формы, отражает вовлеченность детей в разные формы дополнительного образования в организациях различной организационно-правовой </w:t>
      </w:r>
      <w:r w:rsidRPr="0046566B">
        <w:rPr>
          <w:rFonts w:ascii="Times New Roman" w:hAnsi="Times New Roman" w:cs="Times New Roman"/>
          <w:sz w:val="28"/>
          <w:szCs w:val="28"/>
        </w:rPr>
        <w:lastRenderedPageBreak/>
        <w:t>формы и формы собственности в городских округах и муниципальных районах.</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w:t>
      </w:r>
      <w:proofErr w:type="gramStart"/>
      <w:r w:rsidRPr="0046566B">
        <w:rPr>
          <w:rFonts w:ascii="Times New Roman" w:hAnsi="Times New Roman" w:cs="Times New Roman"/>
          <w:sz w:val="28"/>
          <w:szCs w:val="28"/>
        </w:rPr>
        <w:t>в</w:t>
      </w:r>
      <w:proofErr w:type="gramEnd"/>
      <w:r w:rsidRPr="0046566B">
        <w:rPr>
          <w:rFonts w:ascii="Times New Roman" w:hAnsi="Times New Roman" w:cs="Times New Roman"/>
          <w:sz w:val="28"/>
          <w:szCs w:val="28"/>
        </w:rPr>
        <w:t xml:space="preserve"> ред. </w:t>
      </w:r>
      <w:hyperlink r:id="rId24" w:history="1">
        <w:r w:rsidRPr="0046566B">
          <w:rPr>
            <w:rFonts w:ascii="Times New Roman" w:hAnsi="Times New Roman" w:cs="Times New Roman"/>
            <w:color w:val="0000FF"/>
            <w:sz w:val="28"/>
            <w:szCs w:val="28"/>
          </w:rPr>
          <w:t>Постановления</w:t>
        </w:r>
      </w:hyperlink>
      <w:r w:rsidRPr="0046566B">
        <w:rPr>
          <w:rFonts w:ascii="Times New Roman" w:hAnsi="Times New Roman" w:cs="Times New Roman"/>
          <w:sz w:val="28"/>
          <w:szCs w:val="28"/>
        </w:rPr>
        <w:t xml:space="preserve"> Правительства РФ от 06.02.2017 N 142)</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9. Рост значения показателя, указанного в </w:t>
      </w:r>
      <w:hyperlink w:anchor="P279" w:history="1">
        <w:r w:rsidRPr="0046566B">
          <w:rPr>
            <w:rFonts w:ascii="Times New Roman" w:hAnsi="Times New Roman" w:cs="Times New Roman"/>
            <w:color w:val="0000FF"/>
            <w:sz w:val="28"/>
            <w:szCs w:val="28"/>
          </w:rPr>
          <w:t>пункте 20</w:t>
        </w:r>
      </w:hyperlink>
      <w:r w:rsidRPr="0046566B">
        <w:rPr>
          <w:rFonts w:ascii="Times New Roman" w:hAnsi="Times New Roman" w:cs="Times New Roman"/>
          <w:sz w:val="28"/>
          <w:szCs w:val="28"/>
        </w:rPr>
        <w:t xml:space="preserve"> типовой формы, и снижение значений показателей, указанных в </w:t>
      </w:r>
      <w:hyperlink w:anchor="P287" w:history="1">
        <w:r w:rsidRPr="0046566B">
          <w:rPr>
            <w:rFonts w:ascii="Times New Roman" w:hAnsi="Times New Roman" w:cs="Times New Roman"/>
            <w:color w:val="0000FF"/>
            <w:sz w:val="28"/>
            <w:szCs w:val="28"/>
          </w:rPr>
          <w:t>пунктах 21</w:t>
        </w:r>
      </w:hyperlink>
      <w:r w:rsidRPr="0046566B">
        <w:rPr>
          <w:rFonts w:ascii="Times New Roman" w:hAnsi="Times New Roman" w:cs="Times New Roman"/>
          <w:sz w:val="28"/>
          <w:szCs w:val="28"/>
        </w:rPr>
        <w:t xml:space="preserve"> и </w:t>
      </w:r>
      <w:hyperlink w:anchor="P289" w:history="1">
        <w:r w:rsidRPr="0046566B">
          <w:rPr>
            <w:rFonts w:ascii="Times New Roman" w:hAnsi="Times New Roman" w:cs="Times New Roman"/>
            <w:color w:val="0000FF"/>
            <w:sz w:val="28"/>
            <w:szCs w:val="28"/>
          </w:rPr>
          <w:t>22</w:t>
        </w:r>
      </w:hyperlink>
      <w:r w:rsidRPr="0046566B">
        <w:rPr>
          <w:rFonts w:ascii="Times New Roman" w:hAnsi="Times New Roman" w:cs="Times New Roman"/>
          <w:sz w:val="28"/>
          <w:szCs w:val="28"/>
        </w:rPr>
        <w:t xml:space="preserve"> типовой формы, свидетельствуют об эффективности деятельности органов 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10. Рост значения показателей, указанных в </w:t>
      </w:r>
      <w:hyperlink w:anchor="P292" w:history="1">
        <w:r w:rsidRPr="0046566B">
          <w:rPr>
            <w:rFonts w:ascii="Times New Roman" w:hAnsi="Times New Roman" w:cs="Times New Roman"/>
            <w:color w:val="0000FF"/>
            <w:sz w:val="28"/>
            <w:szCs w:val="28"/>
          </w:rPr>
          <w:t>пунктах 23</w:t>
        </w:r>
      </w:hyperlink>
      <w:r w:rsidRPr="0046566B">
        <w:rPr>
          <w:rFonts w:ascii="Times New Roman" w:hAnsi="Times New Roman" w:cs="Times New Roman"/>
          <w:sz w:val="28"/>
          <w:szCs w:val="28"/>
        </w:rPr>
        <w:t xml:space="preserve"> и </w:t>
      </w:r>
      <w:hyperlink w:anchor="P294" w:history="1">
        <w:r w:rsidRPr="0046566B">
          <w:rPr>
            <w:rFonts w:ascii="Times New Roman" w:hAnsi="Times New Roman" w:cs="Times New Roman"/>
            <w:color w:val="0000FF"/>
            <w:sz w:val="28"/>
            <w:szCs w:val="28"/>
          </w:rPr>
          <w:t>23(1)</w:t>
        </w:r>
      </w:hyperlink>
      <w:r w:rsidRPr="0046566B">
        <w:rPr>
          <w:rFonts w:ascii="Times New Roman" w:hAnsi="Times New Roman" w:cs="Times New Roman"/>
          <w:sz w:val="28"/>
          <w:szCs w:val="28"/>
        </w:rPr>
        <w:t xml:space="preserve"> типовой формы, свидетельствует об эффективности деятельности органов местного самоуправления.</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w:t>
      </w:r>
      <w:proofErr w:type="gramStart"/>
      <w:r w:rsidRPr="0046566B">
        <w:rPr>
          <w:rFonts w:ascii="Times New Roman" w:hAnsi="Times New Roman" w:cs="Times New Roman"/>
          <w:sz w:val="28"/>
          <w:szCs w:val="28"/>
        </w:rPr>
        <w:t>в</w:t>
      </w:r>
      <w:proofErr w:type="gramEnd"/>
      <w:r w:rsidRPr="0046566B">
        <w:rPr>
          <w:rFonts w:ascii="Times New Roman" w:hAnsi="Times New Roman" w:cs="Times New Roman"/>
          <w:sz w:val="28"/>
          <w:szCs w:val="28"/>
        </w:rPr>
        <w:t xml:space="preserve"> ред. </w:t>
      </w:r>
      <w:hyperlink r:id="rId25" w:history="1">
        <w:r w:rsidRPr="0046566B">
          <w:rPr>
            <w:rFonts w:ascii="Times New Roman" w:hAnsi="Times New Roman" w:cs="Times New Roman"/>
            <w:color w:val="0000FF"/>
            <w:sz w:val="28"/>
            <w:szCs w:val="28"/>
          </w:rPr>
          <w:t>Постановления</w:t>
        </w:r>
      </w:hyperlink>
      <w:r w:rsidRPr="0046566B">
        <w:rPr>
          <w:rFonts w:ascii="Times New Roman" w:hAnsi="Times New Roman" w:cs="Times New Roman"/>
          <w:sz w:val="28"/>
          <w:szCs w:val="28"/>
        </w:rPr>
        <w:t xml:space="preserve"> Правительства РФ от 12.10.2015 N 1096)</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11. Рост значений показателей, указанных в </w:t>
      </w:r>
      <w:hyperlink w:anchor="P297" w:history="1">
        <w:r w:rsidRPr="0046566B">
          <w:rPr>
            <w:rFonts w:ascii="Times New Roman" w:hAnsi="Times New Roman" w:cs="Times New Roman"/>
            <w:color w:val="0000FF"/>
            <w:sz w:val="28"/>
            <w:szCs w:val="28"/>
          </w:rPr>
          <w:t>пунктах 24</w:t>
        </w:r>
      </w:hyperlink>
      <w:r w:rsidRPr="0046566B">
        <w:rPr>
          <w:rFonts w:ascii="Times New Roman" w:hAnsi="Times New Roman" w:cs="Times New Roman"/>
          <w:sz w:val="28"/>
          <w:szCs w:val="28"/>
        </w:rPr>
        <w:t xml:space="preserve"> и </w:t>
      </w:r>
      <w:hyperlink w:anchor="P301" w:history="1">
        <w:r w:rsidRPr="0046566B">
          <w:rPr>
            <w:rFonts w:ascii="Times New Roman" w:hAnsi="Times New Roman" w:cs="Times New Roman"/>
            <w:color w:val="0000FF"/>
            <w:sz w:val="28"/>
            <w:szCs w:val="28"/>
          </w:rPr>
          <w:t>25</w:t>
        </w:r>
      </w:hyperlink>
      <w:r w:rsidRPr="0046566B">
        <w:rPr>
          <w:rFonts w:ascii="Times New Roman" w:hAnsi="Times New Roman" w:cs="Times New Roman"/>
          <w:sz w:val="28"/>
          <w:szCs w:val="28"/>
        </w:rPr>
        <w:t xml:space="preserve"> типовой формы, и снижение значения показателя, указанного в </w:t>
      </w:r>
      <w:hyperlink w:anchor="P305" w:history="1">
        <w:r w:rsidRPr="0046566B">
          <w:rPr>
            <w:rFonts w:ascii="Times New Roman" w:hAnsi="Times New Roman" w:cs="Times New Roman"/>
            <w:color w:val="0000FF"/>
            <w:sz w:val="28"/>
            <w:szCs w:val="28"/>
          </w:rPr>
          <w:t>пункте 26</w:t>
        </w:r>
      </w:hyperlink>
      <w:r w:rsidRPr="0046566B">
        <w:rPr>
          <w:rFonts w:ascii="Times New Roman" w:hAnsi="Times New Roman" w:cs="Times New Roman"/>
          <w:sz w:val="28"/>
          <w:szCs w:val="28"/>
        </w:rP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12. Рост значений показателей, указанных в </w:t>
      </w:r>
      <w:hyperlink w:anchor="P312" w:history="1">
        <w:r w:rsidRPr="0046566B">
          <w:rPr>
            <w:rFonts w:ascii="Times New Roman" w:hAnsi="Times New Roman" w:cs="Times New Roman"/>
            <w:color w:val="0000FF"/>
            <w:sz w:val="28"/>
            <w:szCs w:val="28"/>
          </w:rPr>
          <w:t>пунктах 27</w:t>
        </w:r>
      </w:hyperlink>
      <w:r w:rsidRPr="0046566B">
        <w:rPr>
          <w:rFonts w:ascii="Times New Roman" w:hAnsi="Times New Roman" w:cs="Times New Roman"/>
          <w:sz w:val="28"/>
          <w:szCs w:val="28"/>
        </w:rPr>
        <w:t xml:space="preserve"> - </w:t>
      </w:r>
      <w:hyperlink w:anchor="P318" w:history="1">
        <w:r w:rsidRPr="0046566B">
          <w:rPr>
            <w:rFonts w:ascii="Times New Roman" w:hAnsi="Times New Roman" w:cs="Times New Roman"/>
            <w:color w:val="0000FF"/>
            <w:sz w:val="28"/>
            <w:szCs w:val="28"/>
          </w:rPr>
          <w:t>30</w:t>
        </w:r>
      </w:hyperlink>
      <w:r w:rsidRPr="0046566B">
        <w:rPr>
          <w:rFonts w:ascii="Times New Roman" w:hAnsi="Times New Roman" w:cs="Times New Roman"/>
          <w:sz w:val="28"/>
          <w:szCs w:val="28"/>
        </w:rPr>
        <w:t xml:space="preserve"> типовой формы, свидетельствует об эффективности деятельности органов местного самоуправления. Показатели, предусмотренные </w:t>
      </w:r>
      <w:hyperlink w:anchor="P312" w:history="1">
        <w:r w:rsidRPr="0046566B">
          <w:rPr>
            <w:rFonts w:ascii="Times New Roman" w:hAnsi="Times New Roman" w:cs="Times New Roman"/>
            <w:color w:val="0000FF"/>
            <w:sz w:val="28"/>
            <w:szCs w:val="28"/>
          </w:rPr>
          <w:t>пунктами 27</w:t>
        </w:r>
      </w:hyperlink>
      <w:r w:rsidRPr="0046566B">
        <w:rPr>
          <w:rFonts w:ascii="Times New Roman" w:hAnsi="Times New Roman" w:cs="Times New Roman"/>
          <w:sz w:val="28"/>
          <w:szCs w:val="28"/>
        </w:rPr>
        <w:t xml:space="preserve"> - </w:t>
      </w:r>
      <w:hyperlink w:anchor="P318" w:history="1">
        <w:r w:rsidRPr="0046566B">
          <w:rPr>
            <w:rFonts w:ascii="Times New Roman" w:hAnsi="Times New Roman" w:cs="Times New Roman"/>
            <w:color w:val="0000FF"/>
            <w:sz w:val="28"/>
            <w:szCs w:val="28"/>
          </w:rPr>
          <w:t>30</w:t>
        </w:r>
      </w:hyperlink>
      <w:r w:rsidRPr="0046566B">
        <w:rPr>
          <w:rFonts w:ascii="Times New Roman" w:hAnsi="Times New Roman" w:cs="Times New Roman"/>
          <w:sz w:val="28"/>
          <w:szCs w:val="28"/>
        </w:rPr>
        <w:t xml:space="preserve"> типовой формы, характеризуют развитие конкурентных отношений в отрасли, а также ее инвестиционную привлекательность.</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13. Рост значений показателей, указанных в </w:t>
      </w:r>
      <w:hyperlink w:anchor="P321" w:history="1">
        <w:r w:rsidRPr="0046566B">
          <w:rPr>
            <w:rFonts w:ascii="Times New Roman" w:hAnsi="Times New Roman" w:cs="Times New Roman"/>
            <w:color w:val="0000FF"/>
            <w:sz w:val="28"/>
            <w:szCs w:val="28"/>
          </w:rPr>
          <w:t>пунктах 31</w:t>
        </w:r>
      </w:hyperlink>
      <w:r w:rsidRPr="0046566B">
        <w:rPr>
          <w:rFonts w:ascii="Times New Roman" w:hAnsi="Times New Roman" w:cs="Times New Roman"/>
          <w:sz w:val="28"/>
          <w:szCs w:val="28"/>
        </w:rPr>
        <w:t xml:space="preserve"> и </w:t>
      </w:r>
      <w:hyperlink w:anchor="P373" w:history="1">
        <w:r w:rsidRPr="0046566B">
          <w:rPr>
            <w:rFonts w:ascii="Times New Roman" w:hAnsi="Times New Roman" w:cs="Times New Roman"/>
            <w:color w:val="0000FF"/>
            <w:sz w:val="28"/>
            <w:szCs w:val="28"/>
          </w:rPr>
          <w:t>37</w:t>
        </w:r>
      </w:hyperlink>
      <w:r w:rsidRPr="0046566B">
        <w:rPr>
          <w:rFonts w:ascii="Times New Roman" w:hAnsi="Times New Roman" w:cs="Times New Roman"/>
          <w:sz w:val="28"/>
          <w:szCs w:val="28"/>
        </w:rPr>
        <w:t xml:space="preserve"> типовой формы, и снижение значений показателей, указанных в </w:t>
      </w:r>
      <w:hyperlink w:anchor="P330" w:history="1">
        <w:r w:rsidRPr="0046566B">
          <w:rPr>
            <w:rFonts w:ascii="Times New Roman" w:hAnsi="Times New Roman" w:cs="Times New Roman"/>
            <w:color w:val="0000FF"/>
            <w:sz w:val="28"/>
            <w:szCs w:val="28"/>
          </w:rPr>
          <w:t>пунктах 32</w:t>
        </w:r>
      </w:hyperlink>
      <w:r w:rsidRPr="0046566B">
        <w:rPr>
          <w:rFonts w:ascii="Times New Roman" w:hAnsi="Times New Roman" w:cs="Times New Roman"/>
          <w:sz w:val="28"/>
          <w:szCs w:val="28"/>
        </w:rPr>
        <w:t xml:space="preserve"> - </w:t>
      </w:r>
      <w:hyperlink w:anchor="P348" w:history="1">
        <w:r w:rsidRPr="0046566B">
          <w:rPr>
            <w:rFonts w:ascii="Times New Roman" w:hAnsi="Times New Roman" w:cs="Times New Roman"/>
            <w:color w:val="0000FF"/>
            <w:sz w:val="28"/>
            <w:szCs w:val="28"/>
          </w:rPr>
          <w:t>34</w:t>
        </w:r>
      </w:hyperlink>
      <w:r w:rsidRPr="0046566B">
        <w:rPr>
          <w:rFonts w:ascii="Times New Roman" w:hAnsi="Times New Roman" w:cs="Times New Roman"/>
          <w:sz w:val="28"/>
          <w:szCs w:val="28"/>
        </w:rPr>
        <w:t xml:space="preserve"> типовой формы, свидетельствуют об эффективности деятельности органов местного самоуправления. Показатели, указанные в </w:t>
      </w:r>
      <w:hyperlink w:anchor="P358" w:history="1">
        <w:r w:rsidRPr="0046566B">
          <w:rPr>
            <w:rFonts w:ascii="Times New Roman" w:hAnsi="Times New Roman" w:cs="Times New Roman"/>
            <w:color w:val="0000FF"/>
            <w:sz w:val="28"/>
            <w:szCs w:val="28"/>
          </w:rPr>
          <w:t>пунктах 35</w:t>
        </w:r>
      </w:hyperlink>
      <w:r w:rsidRPr="0046566B">
        <w:rPr>
          <w:rFonts w:ascii="Times New Roman" w:hAnsi="Times New Roman" w:cs="Times New Roman"/>
          <w:sz w:val="28"/>
          <w:szCs w:val="28"/>
        </w:rPr>
        <w:t xml:space="preserve"> и </w:t>
      </w:r>
      <w:hyperlink w:anchor="P365" w:history="1">
        <w:r w:rsidRPr="0046566B">
          <w:rPr>
            <w:rFonts w:ascii="Times New Roman" w:hAnsi="Times New Roman" w:cs="Times New Roman"/>
            <w:color w:val="0000FF"/>
            <w:sz w:val="28"/>
            <w:szCs w:val="28"/>
          </w:rPr>
          <w:t>36</w:t>
        </w:r>
      </w:hyperlink>
      <w:r w:rsidRPr="0046566B">
        <w:rPr>
          <w:rFonts w:ascii="Times New Roman" w:hAnsi="Times New Roman" w:cs="Times New Roman"/>
          <w:sz w:val="28"/>
          <w:szCs w:val="28"/>
        </w:rP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21" w:history="1">
        <w:r w:rsidRPr="0046566B">
          <w:rPr>
            <w:rFonts w:ascii="Times New Roman" w:hAnsi="Times New Roman" w:cs="Times New Roman"/>
            <w:color w:val="0000FF"/>
            <w:sz w:val="28"/>
            <w:szCs w:val="28"/>
          </w:rPr>
          <w:t>пункте 31</w:t>
        </w:r>
      </w:hyperlink>
      <w:r w:rsidRPr="0046566B">
        <w:rPr>
          <w:rFonts w:ascii="Times New Roman" w:hAnsi="Times New Roman" w:cs="Times New Roman"/>
          <w:sz w:val="28"/>
          <w:szCs w:val="28"/>
        </w:rP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381" w:history="1">
        <w:r w:rsidRPr="0046566B">
          <w:rPr>
            <w:rFonts w:ascii="Times New Roman" w:hAnsi="Times New Roman" w:cs="Times New Roman"/>
            <w:color w:val="0000FF"/>
            <w:sz w:val="28"/>
            <w:szCs w:val="28"/>
          </w:rPr>
          <w:t>пункте 38</w:t>
        </w:r>
      </w:hyperlink>
      <w:r w:rsidRPr="0046566B">
        <w:rPr>
          <w:rFonts w:ascii="Times New Roman" w:hAnsi="Times New Roman" w:cs="Times New Roman"/>
          <w:sz w:val="28"/>
          <w:szCs w:val="28"/>
        </w:rPr>
        <w:t xml:space="preserve"> типовой формы, свидетельствует об эффективности деятельности органов 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14. Снижение значений показателей, указанных в </w:t>
      </w:r>
      <w:hyperlink w:anchor="P386" w:history="1">
        <w:r w:rsidRPr="0046566B">
          <w:rPr>
            <w:rFonts w:ascii="Times New Roman" w:hAnsi="Times New Roman" w:cs="Times New Roman"/>
            <w:color w:val="0000FF"/>
            <w:sz w:val="28"/>
            <w:szCs w:val="28"/>
          </w:rPr>
          <w:t>пунктах 39</w:t>
        </w:r>
      </w:hyperlink>
      <w:r w:rsidRPr="0046566B">
        <w:rPr>
          <w:rFonts w:ascii="Times New Roman" w:hAnsi="Times New Roman" w:cs="Times New Roman"/>
          <w:sz w:val="28"/>
          <w:szCs w:val="28"/>
        </w:rPr>
        <w:t xml:space="preserve"> и </w:t>
      </w:r>
      <w:hyperlink w:anchor="P404" w:history="1">
        <w:r w:rsidRPr="0046566B">
          <w:rPr>
            <w:rFonts w:ascii="Times New Roman" w:hAnsi="Times New Roman" w:cs="Times New Roman"/>
            <w:color w:val="0000FF"/>
            <w:sz w:val="28"/>
            <w:szCs w:val="28"/>
          </w:rPr>
          <w:t>40</w:t>
        </w:r>
      </w:hyperlink>
      <w:r w:rsidRPr="0046566B">
        <w:rPr>
          <w:rFonts w:ascii="Times New Roman" w:hAnsi="Times New Roman" w:cs="Times New Roman"/>
          <w:sz w:val="28"/>
          <w:szCs w:val="28"/>
        </w:rPr>
        <w:t xml:space="preserve"> типовой формы, свидетельствует об эффективности деятельности органов 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right"/>
        <w:outlineLvl w:val="0"/>
        <w:rPr>
          <w:rFonts w:ascii="Times New Roman" w:hAnsi="Times New Roman" w:cs="Times New Roman"/>
          <w:sz w:val="28"/>
          <w:szCs w:val="28"/>
        </w:rPr>
      </w:pPr>
      <w:r w:rsidRPr="0046566B">
        <w:rPr>
          <w:rFonts w:ascii="Times New Roman" w:hAnsi="Times New Roman" w:cs="Times New Roman"/>
          <w:sz w:val="28"/>
          <w:szCs w:val="28"/>
        </w:rPr>
        <w:t>Утверждена</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постановлением Правительства</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Российской Федерации</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от 17 декабря 2012 г. N 1317</w:t>
      </w:r>
    </w:p>
    <w:p w:rsidR="0046566B" w:rsidRPr="0046566B" w:rsidRDefault="0046566B" w:rsidP="0046566B">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66B" w:rsidRPr="0046566B">
        <w:trPr>
          <w:jc w:val="center"/>
        </w:trPr>
        <w:tc>
          <w:tcPr>
            <w:tcW w:w="9294" w:type="dxa"/>
            <w:tcBorders>
              <w:top w:val="nil"/>
              <w:left w:val="single" w:sz="24" w:space="0" w:color="CED3F1"/>
              <w:bottom w:val="nil"/>
              <w:right w:val="single" w:sz="24" w:space="0" w:color="F4F3F8"/>
            </w:tcBorders>
            <w:shd w:val="clear" w:color="auto" w:fill="F4F3F8"/>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Список изменяющих документов</w:t>
            </w:r>
          </w:p>
          <w:p w:rsidR="0046566B" w:rsidRPr="0046566B" w:rsidRDefault="0046566B" w:rsidP="0046566B">
            <w:pPr>
              <w:pStyle w:val="ConsPlusNormal"/>
              <w:spacing w:line="20" w:lineRule="atLeast"/>
              <w:jc w:val="center"/>
              <w:rPr>
                <w:rFonts w:ascii="Times New Roman" w:hAnsi="Times New Roman" w:cs="Times New Roman"/>
                <w:sz w:val="28"/>
                <w:szCs w:val="28"/>
              </w:rPr>
            </w:pPr>
            <w:proofErr w:type="gramStart"/>
            <w:r w:rsidRPr="0046566B">
              <w:rPr>
                <w:rFonts w:ascii="Times New Roman" w:hAnsi="Times New Roman" w:cs="Times New Roman"/>
                <w:color w:val="392C69"/>
                <w:sz w:val="28"/>
                <w:szCs w:val="28"/>
              </w:rPr>
              <w:t xml:space="preserve">(в ред. Постановлений Правительства РФ от 12.10.2015 </w:t>
            </w:r>
            <w:hyperlink r:id="rId26" w:history="1">
              <w:r w:rsidRPr="0046566B">
                <w:rPr>
                  <w:rFonts w:ascii="Times New Roman" w:hAnsi="Times New Roman" w:cs="Times New Roman"/>
                  <w:color w:val="0000FF"/>
                  <w:sz w:val="28"/>
                  <w:szCs w:val="28"/>
                </w:rPr>
                <w:t>N 1096</w:t>
              </w:r>
            </w:hyperlink>
            <w:r w:rsidRPr="0046566B">
              <w:rPr>
                <w:rFonts w:ascii="Times New Roman" w:hAnsi="Times New Roman" w:cs="Times New Roman"/>
                <w:color w:val="392C69"/>
                <w:sz w:val="28"/>
                <w:szCs w:val="28"/>
              </w:rPr>
              <w:t>,</w:t>
            </w:r>
            <w:proofErr w:type="gramEnd"/>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 xml:space="preserve">от 06.02.2017 </w:t>
            </w:r>
            <w:hyperlink r:id="rId27" w:history="1">
              <w:r w:rsidRPr="0046566B">
                <w:rPr>
                  <w:rFonts w:ascii="Times New Roman" w:hAnsi="Times New Roman" w:cs="Times New Roman"/>
                  <w:color w:val="0000FF"/>
                  <w:sz w:val="28"/>
                  <w:szCs w:val="28"/>
                </w:rPr>
                <w:t>N 142</w:t>
              </w:r>
            </w:hyperlink>
            <w:r w:rsidRPr="0046566B">
              <w:rPr>
                <w:rFonts w:ascii="Times New Roman" w:hAnsi="Times New Roman" w:cs="Times New Roman"/>
                <w:color w:val="392C69"/>
                <w:sz w:val="28"/>
                <w:szCs w:val="28"/>
              </w:rPr>
              <w:t>)</w:t>
            </w:r>
          </w:p>
        </w:tc>
      </w:tr>
    </w:tbl>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nformat"/>
        <w:spacing w:line="20" w:lineRule="atLeast"/>
        <w:jc w:val="both"/>
        <w:rPr>
          <w:rFonts w:ascii="Times New Roman" w:hAnsi="Times New Roman" w:cs="Times New Roman"/>
          <w:sz w:val="28"/>
          <w:szCs w:val="28"/>
        </w:rPr>
      </w:pPr>
      <w:bookmarkStart w:id="3" w:name="P190"/>
      <w:bookmarkEnd w:id="3"/>
      <w:r w:rsidRPr="0046566B">
        <w:rPr>
          <w:rFonts w:ascii="Times New Roman" w:hAnsi="Times New Roman" w:cs="Times New Roman"/>
          <w:sz w:val="28"/>
          <w:szCs w:val="28"/>
        </w:rPr>
        <w:t xml:space="preserve">                           ТИПОВАЯ ФОРМА ДОКЛАДА</w:t>
      </w:r>
    </w:p>
    <w:p w:rsidR="0046566B" w:rsidRPr="0046566B" w:rsidRDefault="0046566B" w:rsidP="0046566B">
      <w:pPr>
        <w:pStyle w:val="ConsPlusNonformat"/>
        <w:spacing w:line="20" w:lineRule="atLeast"/>
        <w:jc w:val="both"/>
        <w:rPr>
          <w:rFonts w:ascii="Times New Roman" w:hAnsi="Times New Roman" w:cs="Times New Roman"/>
          <w:sz w:val="28"/>
          <w:szCs w:val="28"/>
        </w:rPr>
      </w:pP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__________________________________________________________________</w:t>
      </w: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w:t>
      </w:r>
      <w:proofErr w:type="gramStart"/>
      <w:r w:rsidRPr="0046566B">
        <w:rPr>
          <w:rFonts w:ascii="Times New Roman" w:hAnsi="Times New Roman" w:cs="Times New Roman"/>
          <w:sz w:val="28"/>
          <w:szCs w:val="28"/>
        </w:rPr>
        <w:t>(</w:t>
      </w:r>
      <w:proofErr w:type="spellStart"/>
      <w:r w:rsidRPr="0046566B">
        <w:rPr>
          <w:rFonts w:ascii="Times New Roman" w:hAnsi="Times New Roman" w:cs="Times New Roman"/>
          <w:sz w:val="28"/>
          <w:szCs w:val="28"/>
        </w:rPr>
        <w:t>ф.и.о.</w:t>
      </w:r>
      <w:proofErr w:type="spellEnd"/>
      <w:r w:rsidRPr="0046566B">
        <w:rPr>
          <w:rFonts w:ascii="Times New Roman" w:hAnsi="Times New Roman" w:cs="Times New Roman"/>
          <w:sz w:val="28"/>
          <w:szCs w:val="28"/>
        </w:rPr>
        <w:t xml:space="preserve"> главы местной администрации городского округа</w:t>
      </w:r>
      <w:proofErr w:type="gramEnd"/>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lastRenderedPageBreak/>
        <w:t xml:space="preserve">                         (муниципального района))</w:t>
      </w:r>
    </w:p>
    <w:p w:rsidR="0046566B" w:rsidRPr="0046566B" w:rsidRDefault="0046566B" w:rsidP="0046566B">
      <w:pPr>
        <w:pStyle w:val="ConsPlusNonformat"/>
        <w:spacing w:line="20" w:lineRule="atLeast"/>
        <w:jc w:val="both"/>
        <w:rPr>
          <w:rFonts w:ascii="Times New Roman" w:hAnsi="Times New Roman" w:cs="Times New Roman"/>
          <w:sz w:val="28"/>
          <w:szCs w:val="28"/>
        </w:rPr>
      </w:pP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__________________________________________________________________</w:t>
      </w: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наименование городского округа (муниципального района)</w:t>
      </w:r>
    </w:p>
    <w:p w:rsidR="0046566B" w:rsidRPr="0046566B" w:rsidRDefault="0046566B" w:rsidP="0046566B">
      <w:pPr>
        <w:pStyle w:val="ConsPlusNonformat"/>
        <w:spacing w:line="20" w:lineRule="atLeast"/>
        <w:jc w:val="both"/>
        <w:rPr>
          <w:rFonts w:ascii="Times New Roman" w:hAnsi="Times New Roman" w:cs="Times New Roman"/>
          <w:sz w:val="28"/>
          <w:szCs w:val="28"/>
        </w:rPr>
      </w:pP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о достигнутых значениях показателей для оценки эффективности</w:t>
      </w: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деятельности органов местного самоуправления городских округов</w:t>
      </w: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и муниципальных районов за ____ год и их планируемых </w:t>
      </w:r>
      <w:proofErr w:type="gramStart"/>
      <w:r w:rsidRPr="0046566B">
        <w:rPr>
          <w:rFonts w:ascii="Times New Roman" w:hAnsi="Times New Roman" w:cs="Times New Roman"/>
          <w:sz w:val="28"/>
          <w:szCs w:val="28"/>
        </w:rPr>
        <w:t>значениях</w:t>
      </w:r>
      <w:proofErr w:type="gramEnd"/>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на 3-летний период</w:t>
      </w:r>
    </w:p>
    <w:p w:rsidR="0046566B" w:rsidRPr="0046566B" w:rsidRDefault="0046566B" w:rsidP="0046566B">
      <w:pPr>
        <w:pStyle w:val="ConsPlusNonformat"/>
        <w:spacing w:line="20" w:lineRule="atLeast"/>
        <w:jc w:val="both"/>
        <w:rPr>
          <w:rFonts w:ascii="Times New Roman" w:hAnsi="Times New Roman" w:cs="Times New Roman"/>
          <w:sz w:val="28"/>
          <w:szCs w:val="28"/>
        </w:rPr>
      </w:pP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Подпись ___________________</w:t>
      </w:r>
    </w:p>
    <w:p w:rsidR="0046566B" w:rsidRPr="0046566B" w:rsidRDefault="0046566B" w:rsidP="0046566B">
      <w:pPr>
        <w:pStyle w:val="ConsPlusNonformat"/>
        <w:spacing w:line="20" w:lineRule="atLeast"/>
        <w:jc w:val="both"/>
        <w:rPr>
          <w:rFonts w:ascii="Times New Roman" w:hAnsi="Times New Roman" w:cs="Times New Roman"/>
          <w:sz w:val="28"/>
          <w:szCs w:val="28"/>
        </w:rPr>
      </w:pP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Дата "__" _________ ____ </w:t>
      </w:r>
      <w:proofErr w:type="gramStart"/>
      <w:r w:rsidRPr="0046566B">
        <w:rPr>
          <w:rFonts w:ascii="Times New Roman" w:hAnsi="Times New Roman" w:cs="Times New Roman"/>
          <w:sz w:val="28"/>
          <w:szCs w:val="28"/>
        </w:rPr>
        <w:t>г</w:t>
      </w:r>
      <w:proofErr w:type="gramEnd"/>
      <w:r w:rsidRPr="0046566B">
        <w:rPr>
          <w:rFonts w:ascii="Times New Roman" w:hAnsi="Times New Roman" w:cs="Times New Roman"/>
          <w:sz w:val="28"/>
          <w:szCs w:val="28"/>
        </w:rPr>
        <w:t>.</w:t>
      </w:r>
    </w:p>
    <w:p w:rsidR="0046566B" w:rsidRPr="0046566B" w:rsidRDefault="0046566B" w:rsidP="0046566B">
      <w:pPr>
        <w:pStyle w:val="ConsPlusNonformat"/>
        <w:spacing w:line="20" w:lineRule="atLeast"/>
        <w:jc w:val="both"/>
        <w:rPr>
          <w:rFonts w:ascii="Times New Roman" w:hAnsi="Times New Roman" w:cs="Times New Roman"/>
          <w:sz w:val="28"/>
          <w:szCs w:val="28"/>
        </w:rPr>
      </w:pP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I. Показатели эффективности деятельности органов местного</w:t>
      </w: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самоуправления городского округа (муниципального района)</w:t>
      </w:r>
    </w:p>
    <w:p w:rsidR="0046566B" w:rsidRPr="0046566B" w:rsidRDefault="0046566B" w:rsidP="0046566B">
      <w:pPr>
        <w:pStyle w:val="ConsPlusNonformat"/>
        <w:spacing w:line="20" w:lineRule="atLeast"/>
        <w:jc w:val="both"/>
        <w:rPr>
          <w:rFonts w:ascii="Times New Roman" w:hAnsi="Times New Roman" w:cs="Times New Roman"/>
          <w:sz w:val="28"/>
          <w:szCs w:val="28"/>
        </w:rPr>
      </w:pP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____________________________________________________________________</w:t>
      </w:r>
    </w:p>
    <w:p w:rsidR="0046566B" w:rsidRPr="0046566B" w:rsidRDefault="0046566B" w:rsidP="0046566B">
      <w:pPr>
        <w:pStyle w:val="ConsPlusNonformat"/>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   (официальное наименование городского округа (муниципального района))</w:t>
      </w:r>
    </w:p>
    <w:p w:rsidR="0046566B" w:rsidRPr="0046566B" w:rsidRDefault="0046566B" w:rsidP="0046566B">
      <w:pPr>
        <w:pStyle w:val="ConsPlusNormal"/>
        <w:spacing w:line="20" w:lineRule="atLeast"/>
        <w:jc w:val="both"/>
        <w:rPr>
          <w:rFonts w:ascii="Times New Roman" w:hAnsi="Times New Roman" w:cs="Times New Roman"/>
          <w:sz w:val="28"/>
          <w:szCs w:val="28"/>
        </w:rPr>
      </w:pPr>
    </w:p>
    <w:p w:rsidR="0046566B" w:rsidRPr="0046566B" w:rsidRDefault="0046566B" w:rsidP="0046566B">
      <w:pPr>
        <w:spacing w:after="0" w:line="20" w:lineRule="atLeast"/>
        <w:rPr>
          <w:rFonts w:ascii="Times New Roman" w:hAnsi="Times New Roman" w:cs="Times New Roman"/>
          <w:sz w:val="28"/>
          <w:szCs w:val="28"/>
        </w:rPr>
        <w:sectPr w:rsidR="0046566B" w:rsidRPr="0046566B" w:rsidSect="0046566B">
          <w:type w:val="continuous"/>
          <w:pgSz w:w="11906" w:h="16838"/>
          <w:pgMar w:top="720" w:right="720" w:bottom="720" w:left="720"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145"/>
        <w:gridCol w:w="1155"/>
        <w:gridCol w:w="1155"/>
        <w:gridCol w:w="825"/>
        <w:gridCol w:w="1320"/>
        <w:gridCol w:w="1155"/>
        <w:gridCol w:w="1155"/>
        <w:gridCol w:w="1980"/>
      </w:tblGrid>
      <w:tr w:rsidR="0046566B" w:rsidRPr="0046566B">
        <w:tc>
          <w:tcPr>
            <w:tcW w:w="5940" w:type="dxa"/>
            <w:vMerge w:val="restart"/>
            <w:tcBorders>
              <w:top w:val="single" w:sz="4" w:space="0" w:color="auto"/>
              <w:left w:val="nil"/>
              <w:bottom w:val="single" w:sz="4" w:space="0" w:color="auto"/>
            </w:tcBorders>
          </w:tcPr>
          <w:p w:rsidR="0046566B" w:rsidRPr="0046566B" w:rsidRDefault="0046566B" w:rsidP="0046566B">
            <w:pPr>
              <w:pStyle w:val="ConsPlusNormal"/>
              <w:spacing w:line="20" w:lineRule="atLeast"/>
              <w:jc w:val="center"/>
              <w:rPr>
                <w:rFonts w:ascii="Times New Roman" w:hAnsi="Times New Roman" w:cs="Times New Roman"/>
                <w:sz w:val="28"/>
                <w:szCs w:val="28"/>
              </w:rPr>
            </w:pPr>
          </w:p>
        </w:tc>
        <w:tc>
          <w:tcPr>
            <w:tcW w:w="2145" w:type="dxa"/>
            <w:vMerge w:val="restart"/>
            <w:tcBorders>
              <w:top w:val="single" w:sz="4" w:space="0" w:color="auto"/>
              <w:bottom w:val="single" w:sz="4" w:space="0" w:color="auto"/>
            </w:tcBorders>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Единица измерения</w:t>
            </w:r>
          </w:p>
        </w:tc>
        <w:tc>
          <w:tcPr>
            <w:tcW w:w="6765" w:type="dxa"/>
            <w:gridSpan w:val="6"/>
            <w:tcBorders>
              <w:top w:val="single" w:sz="4" w:space="0" w:color="auto"/>
              <w:bottom w:val="single" w:sz="4" w:space="0" w:color="auto"/>
            </w:tcBorders>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Отчетная информация</w:t>
            </w:r>
          </w:p>
        </w:tc>
        <w:tc>
          <w:tcPr>
            <w:tcW w:w="1980" w:type="dxa"/>
            <w:vMerge w:val="restart"/>
            <w:tcBorders>
              <w:top w:val="single" w:sz="4" w:space="0" w:color="auto"/>
              <w:bottom w:val="single" w:sz="4" w:space="0" w:color="auto"/>
              <w:right w:val="nil"/>
            </w:tcBorders>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Примечание</w:t>
            </w:r>
          </w:p>
        </w:tc>
      </w:tr>
      <w:tr w:rsidR="0046566B" w:rsidRPr="0046566B">
        <w:tc>
          <w:tcPr>
            <w:tcW w:w="5940" w:type="dxa"/>
            <w:vMerge/>
            <w:tcBorders>
              <w:top w:val="single" w:sz="4" w:space="0" w:color="auto"/>
              <w:left w:val="nil"/>
              <w:bottom w:val="single" w:sz="4" w:space="0" w:color="auto"/>
            </w:tcBorders>
          </w:tcPr>
          <w:p w:rsidR="0046566B" w:rsidRPr="0046566B" w:rsidRDefault="0046566B" w:rsidP="0046566B">
            <w:pPr>
              <w:spacing w:after="0" w:line="20" w:lineRule="atLeast"/>
              <w:rPr>
                <w:rFonts w:ascii="Times New Roman" w:hAnsi="Times New Roman" w:cs="Times New Roman"/>
                <w:sz w:val="28"/>
                <w:szCs w:val="28"/>
              </w:rPr>
            </w:pPr>
          </w:p>
        </w:tc>
        <w:tc>
          <w:tcPr>
            <w:tcW w:w="2145" w:type="dxa"/>
            <w:vMerge/>
            <w:tcBorders>
              <w:top w:val="single" w:sz="4" w:space="0" w:color="auto"/>
              <w:bottom w:val="single" w:sz="4" w:space="0" w:color="auto"/>
            </w:tcBorders>
          </w:tcPr>
          <w:p w:rsidR="0046566B" w:rsidRPr="0046566B" w:rsidRDefault="0046566B" w:rsidP="0046566B">
            <w:pPr>
              <w:spacing w:after="0" w:line="20" w:lineRule="atLeast"/>
              <w:rPr>
                <w:rFonts w:ascii="Times New Roman" w:hAnsi="Times New Roman" w:cs="Times New Roman"/>
                <w:sz w:val="28"/>
                <w:szCs w:val="28"/>
              </w:rPr>
            </w:pPr>
          </w:p>
        </w:tc>
        <w:tc>
          <w:tcPr>
            <w:tcW w:w="1155" w:type="dxa"/>
            <w:tcBorders>
              <w:top w:val="single" w:sz="4" w:space="0" w:color="auto"/>
              <w:bottom w:val="single" w:sz="4" w:space="0" w:color="auto"/>
            </w:tcBorders>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N - 2</w:t>
            </w:r>
          </w:p>
        </w:tc>
        <w:tc>
          <w:tcPr>
            <w:tcW w:w="1155" w:type="dxa"/>
            <w:tcBorders>
              <w:top w:val="single" w:sz="4" w:space="0" w:color="auto"/>
              <w:bottom w:val="single" w:sz="4" w:space="0" w:color="auto"/>
            </w:tcBorders>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N - 1</w:t>
            </w:r>
          </w:p>
        </w:tc>
        <w:tc>
          <w:tcPr>
            <w:tcW w:w="825" w:type="dxa"/>
            <w:tcBorders>
              <w:top w:val="single" w:sz="4" w:space="0" w:color="auto"/>
              <w:bottom w:val="single" w:sz="4" w:space="0" w:color="auto"/>
            </w:tcBorders>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N</w:t>
            </w:r>
          </w:p>
        </w:tc>
        <w:tc>
          <w:tcPr>
            <w:tcW w:w="1320" w:type="dxa"/>
            <w:tcBorders>
              <w:top w:val="single" w:sz="4" w:space="0" w:color="auto"/>
              <w:bottom w:val="single" w:sz="4" w:space="0" w:color="auto"/>
            </w:tcBorders>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N + 1</w:t>
            </w:r>
          </w:p>
        </w:tc>
        <w:tc>
          <w:tcPr>
            <w:tcW w:w="1155" w:type="dxa"/>
            <w:tcBorders>
              <w:top w:val="single" w:sz="4" w:space="0" w:color="auto"/>
              <w:bottom w:val="single" w:sz="4" w:space="0" w:color="auto"/>
            </w:tcBorders>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N + 2</w:t>
            </w:r>
          </w:p>
        </w:tc>
        <w:tc>
          <w:tcPr>
            <w:tcW w:w="1155" w:type="dxa"/>
            <w:tcBorders>
              <w:top w:val="single" w:sz="4" w:space="0" w:color="auto"/>
              <w:bottom w:val="single" w:sz="4" w:space="0" w:color="auto"/>
            </w:tcBorders>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N + 3</w:t>
            </w:r>
          </w:p>
        </w:tc>
        <w:tc>
          <w:tcPr>
            <w:tcW w:w="1980" w:type="dxa"/>
            <w:vMerge/>
            <w:tcBorders>
              <w:top w:val="single" w:sz="4" w:space="0" w:color="auto"/>
              <w:bottom w:val="single" w:sz="4" w:space="0" w:color="auto"/>
              <w:right w:val="nil"/>
            </w:tcBorders>
          </w:tcPr>
          <w:p w:rsidR="0046566B" w:rsidRPr="0046566B" w:rsidRDefault="0046566B" w:rsidP="0046566B">
            <w:pPr>
              <w:spacing w:after="0" w:line="20" w:lineRule="atLeast"/>
              <w:rPr>
                <w:rFonts w:ascii="Times New Roman" w:hAnsi="Times New Roman" w:cs="Times New Roman"/>
                <w:sz w:val="28"/>
                <w:szCs w:val="28"/>
              </w:rPr>
            </w:pPr>
          </w:p>
        </w:tc>
      </w:tr>
      <w:tr w:rsidR="0046566B" w:rsidRPr="0046566B">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46566B" w:rsidRPr="0046566B" w:rsidRDefault="0046566B" w:rsidP="0046566B">
            <w:pPr>
              <w:pStyle w:val="ConsPlusNormal"/>
              <w:spacing w:line="20" w:lineRule="atLeast"/>
              <w:jc w:val="center"/>
              <w:outlineLvl w:val="2"/>
              <w:rPr>
                <w:rFonts w:ascii="Times New Roman" w:hAnsi="Times New Roman" w:cs="Times New Roman"/>
                <w:sz w:val="28"/>
                <w:szCs w:val="28"/>
              </w:rPr>
            </w:pPr>
            <w:r w:rsidRPr="0046566B">
              <w:rPr>
                <w:rFonts w:ascii="Times New Roman" w:hAnsi="Times New Roman" w:cs="Times New Roman"/>
                <w:sz w:val="28"/>
                <w:szCs w:val="28"/>
              </w:rPr>
              <w:t>Экономическое развитие</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jc w:val="both"/>
              <w:rPr>
                <w:rFonts w:ascii="Times New Roman" w:hAnsi="Times New Roman" w:cs="Times New Roman"/>
                <w:sz w:val="28"/>
                <w:szCs w:val="28"/>
              </w:rPr>
            </w:pP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jc w:val="both"/>
              <w:rPr>
                <w:rFonts w:ascii="Times New Roman" w:hAnsi="Times New Roman" w:cs="Times New Roman"/>
                <w:sz w:val="28"/>
                <w:szCs w:val="28"/>
              </w:rPr>
            </w:pP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4" w:name="P227"/>
            <w:bookmarkEnd w:id="4"/>
            <w:r w:rsidRPr="0046566B">
              <w:rPr>
                <w:rFonts w:ascii="Times New Roman" w:hAnsi="Times New Roman" w:cs="Times New Roman"/>
                <w:sz w:val="28"/>
                <w:szCs w:val="28"/>
              </w:rP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единиц</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5" w:name="P229"/>
            <w:bookmarkEnd w:id="5"/>
            <w:r w:rsidRPr="0046566B">
              <w:rPr>
                <w:rFonts w:ascii="Times New Roman" w:hAnsi="Times New Roman" w:cs="Times New Roman"/>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рублей</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6" w:name="P233"/>
            <w:bookmarkEnd w:id="6"/>
            <w:r w:rsidRPr="0046566B">
              <w:rPr>
                <w:rFonts w:ascii="Times New Roman" w:hAnsi="Times New Roman" w:cs="Times New Roman"/>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7" w:name="P235"/>
            <w:bookmarkEnd w:id="7"/>
            <w:r w:rsidRPr="0046566B">
              <w:rPr>
                <w:rFonts w:ascii="Times New Roman" w:hAnsi="Times New Roman" w:cs="Times New Roman"/>
                <w:sz w:val="28"/>
                <w:szCs w:val="28"/>
              </w:rPr>
              <w:t xml:space="preserve">5. Доля прибыльных сельскохозяйственных </w:t>
            </w:r>
            <w:proofErr w:type="gramStart"/>
            <w:r w:rsidRPr="0046566B">
              <w:rPr>
                <w:rFonts w:ascii="Times New Roman" w:hAnsi="Times New Roman" w:cs="Times New Roman"/>
                <w:sz w:val="28"/>
                <w:szCs w:val="28"/>
              </w:rPr>
              <w:t>организаций</w:t>
            </w:r>
            <w:proofErr w:type="gramEnd"/>
            <w:r w:rsidRPr="0046566B">
              <w:rPr>
                <w:rFonts w:ascii="Times New Roman" w:hAnsi="Times New Roman" w:cs="Times New Roman"/>
                <w:sz w:val="28"/>
                <w:szCs w:val="28"/>
              </w:rPr>
              <w:t xml:space="preserve"> в общем их числе</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8" w:name="P237"/>
            <w:bookmarkEnd w:id="8"/>
            <w:r w:rsidRPr="0046566B">
              <w:rPr>
                <w:rFonts w:ascii="Times New Roman" w:hAnsi="Times New Roman" w:cs="Times New Roman"/>
                <w:sz w:val="28"/>
                <w:szCs w:val="28"/>
              </w:rPr>
              <w:t xml:space="preserve">6. Доля протяженности автомобильных дорог общего пользования местного значения, не отвечающих нормативным требованиям, в </w:t>
            </w:r>
            <w:r w:rsidRPr="0046566B">
              <w:rPr>
                <w:rFonts w:ascii="Times New Roman" w:hAnsi="Times New Roman" w:cs="Times New Roman"/>
                <w:sz w:val="28"/>
                <w:szCs w:val="28"/>
              </w:rPr>
              <w:lastRenderedPageBreak/>
              <w:t>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lastRenderedPageBreak/>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9" w:name="P239"/>
            <w:bookmarkEnd w:id="9"/>
            <w:r w:rsidRPr="0046566B">
              <w:rPr>
                <w:rFonts w:ascii="Times New Roman" w:hAnsi="Times New Roman" w:cs="Times New Roman"/>
                <w:sz w:val="28"/>
                <w:szCs w:val="28"/>
              </w:rPr>
              <w:lastRenderedPageBreak/>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10" w:name="P241"/>
            <w:bookmarkEnd w:id="10"/>
            <w:r w:rsidRPr="0046566B">
              <w:rPr>
                <w:rFonts w:ascii="Times New Roman" w:hAnsi="Times New Roman" w:cs="Times New Roman"/>
                <w:sz w:val="28"/>
                <w:szCs w:val="28"/>
              </w:rPr>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рублей</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крупных и средних предприятий и некоммерческих организаций</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муниципальных дошкольных образовательных учреждений</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муниципальных общеобразовательных учреждений</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учителей муниципальных общеобразовательных учреждений</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рублей</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муниципальных учреждений культуры и искусства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муниципальных учреждений физической культуры и спорта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16830" w:type="dxa"/>
            <w:gridSpan w:val="9"/>
            <w:tcBorders>
              <w:top w:val="nil"/>
              <w:left w:val="nil"/>
              <w:bottom w:val="nil"/>
              <w:right w:val="nil"/>
            </w:tcBorders>
          </w:tcPr>
          <w:p w:rsidR="0046566B" w:rsidRPr="0046566B" w:rsidRDefault="0046566B" w:rsidP="0046566B">
            <w:pPr>
              <w:pStyle w:val="ConsPlusNormal"/>
              <w:spacing w:line="20" w:lineRule="atLeast"/>
              <w:jc w:val="center"/>
              <w:outlineLvl w:val="2"/>
              <w:rPr>
                <w:rFonts w:ascii="Times New Roman" w:hAnsi="Times New Roman" w:cs="Times New Roman"/>
                <w:sz w:val="28"/>
                <w:szCs w:val="28"/>
              </w:rPr>
            </w:pPr>
            <w:r w:rsidRPr="0046566B">
              <w:rPr>
                <w:rFonts w:ascii="Times New Roman" w:hAnsi="Times New Roman" w:cs="Times New Roman"/>
                <w:sz w:val="28"/>
                <w:szCs w:val="28"/>
              </w:rPr>
              <w:t>Дошкольное образование</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11" w:name="P256"/>
            <w:bookmarkEnd w:id="11"/>
            <w:r w:rsidRPr="0046566B">
              <w:rPr>
                <w:rFonts w:ascii="Times New Roman" w:hAnsi="Times New Roman" w:cs="Times New Roman"/>
                <w:sz w:val="28"/>
                <w:szCs w:val="28"/>
              </w:rPr>
              <w:t xml:space="preserve">9. Доля детей в возрасте 1 - 6 лет, получающих </w:t>
            </w:r>
            <w:r w:rsidRPr="0046566B">
              <w:rPr>
                <w:rFonts w:ascii="Times New Roman" w:hAnsi="Times New Roman" w:cs="Times New Roman"/>
                <w:sz w:val="28"/>
                <w:szCs w:val="28"/>
              </w:rPr>
              <w:lastRenderedPageBreak/>
              <w:t>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lastRenderedPageBreak/>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12" w:name="P258"/>
            <w:bookmarkEnd w:id="12"/>
            <w:r w:rsidRPr="0046566B">
              <w:rPr>
                <w:rFonts w:ascii="Times New Roman" w:hAnsi="Times New Roman" w:cs="Times New Roman"/>
                <w:sz w:val="28"/>
                <w:szCs w:val="28"/>
              </w:rPr>
              <w:lastRenderedPageBreak/>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13" w:name="P260"/>
            <w:bookmarkEnd w:id="13"/>
            <w:r w:rsidRPr="0046566B">
              <w:rPr>
                <w:rFonts w:ascii="Times New Roman" w:hAnsi="Times New Roman" w:cs="Times New Roman"/>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16830" w:type="dxa"/>
            <w:gridSpan w:val="9"/>
            <w:tcBorders>
              <w:top w:val="nil"/>
              <w:left w:val="nil"/>
              <w:bottom w:val="nil"/>
              <w:right w:val="nil"/>
            </w:tcBorders>
          </w:tcPr>
          <w:p w:rsidR="0046566B" w:rsidRPr="0046566B" w:rsidRDefault="0046566B" w:rsidP="0046566B">
            <w:pPr>
              <w:pStyle w:val="ConsPlusNormal"/>
              <w:spacing w:line="20" w:lineRule="atLeast"/>
              <w:jc w:val="center"/>
              <w:outlineLvl w:val="2"/>
              <w:rPr>
                <w:rFonts w:ascii="Times New Roman" w:hAnsi="Times New Roman" w:cs="Times New Roman"/>
                <w:sz w:val="28"/>
                <w:szCs w:val="28"/>
              </w:rPr>
            </w:pPr>
            <w:r w:rsidRPr="0046566B">
              <w:rPr>
                <w:rFonts w:ascii="Times New Roman" w:hAnsi="Times New Roman" w:cs="Times New Roman"/>
                <w:sz w:val="28"/>
                <w:szCs w:val="28"/>
              </w:rPr>
              <w:t>Общее и дополнительное образование</w:t>
            </w:r>
          </w:p>
        </w:tc>
      </w:tr>
      <w:tr w:rsidR="0046566B" w:rsidRPr="0046566B">
        <w:tblPrEx>
          <w:tblBorders>
            <w:insideH w:val="none" w:sz="0" w:space="0" w:color="auto"/>
            <w:insideV w:val="none" w:sz="0" w:space="0" w:color="auto"/>
          </w:tblBorders>
        </w:tblPrEx>
        <w:tc>
          <w:tcPr>
            <w:tcW w:w="16830" w:type="dxa"/>
            <w:gridSpan w:val="9"/>
            <w:tcBorders>
              <w:top w:val="nil"/>
              <w:left w:val="nil"/>
              <w:bottom w:val="nil"/>
              <w:right w:val="nil"/>
            </w:tcBorders>
          </w:tcPr>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12. Исключен</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14" w:name="P264"/>
            <w:bookmarkEnd w:id="14"/>
            <w:r w:rsidRPr="0046566B">
              <w:rPr>
                <w:rFonts w:ascii="Times New Roman" w:hAnsi="Times New Roman" w:cs="Times New Roman"/>
                <w:sz w:val="28"/>
                <w:szCs w:val="2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15" w:name="P266"/>
            <w:bookmarkEnd w:id="15"/>
            <w:r w:rsidRPr="0046566B">
              <w:rPr>
                <w:rFonts w:ascii="Times New Roman" w:hAnsi="Times New Roman" w:cs="Times New Roman"/>
                <w:sz w:val="28"/>
                <w:szCs w:val="2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16" w:name="P268"/>
            <w:bookmarkEnd w:id="16"/>
            <w:r w:rsidRPr="0046566B">
              <w:rPr>
                <w:rFonts w:ascii="Times New Roman" w:hAnsi="Times New Roman" w:cs="Times New Roman"/>
                <w:sz w:val="28"/>
                <w:szCs w:val="28"/>
              </w:rPr>
              <w:lastRenderedPageBreak/>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17" w:name="P270"/>
            <w:bookmarkEnd w:id="17"/>
            <w:r w:rsidRPr="0046566B">
              <w:rPr>
                <w:rFonts w:ascii="Times New Roman" w:hAnsi="Times New Roman" w:cs="Times New Roman"/>
                <w:sz w:val="28"/>
                <w:szCs w:val="28"/>
              </w:rPr>
              <w:t xml:space="preserve">16. Доля детей первой и второй групп здоровья в общей </w:t>
            </w:r>
            <w:proofErr w:type="gramStart"/>
            <w:r w:rsidRPr="0046566B">
              <w:rPr>
                <w:rFonts w:ascii="Times New Roman" w:hAnsi="Times New Roman" w:cs="Times New Roman"/>
                <w:sz w:val="28"/>
                <w:szCs w:val="28"/>
              </w:rPr>
              <w:t>численности</w:t>
            </w:r>
            <w:proofErr w:type="gramEnd"/>
            <w:r w:rsidRPr="0046566B">
              <w:rPr>
                <w:rFonts w:ascii="Times New Roman" w:hAnsi="Times New Roman" w:cs="Times New Roman"/>
                <w:sz w:val="28"/>
                <w:szCs w:val="28"/>
              </w:rPr>
              <w:t xml:space="preserve"> обучающихся в муниципальных общеобразовательных учреждениях</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18" w:name="P272"/>
            <w:bookmarkEnd w:id="18"/>
            <w:r w:rsidRPr="0046566B">
              <w:rPr>
                <w:rFonts w:ascii="Times New Roman" w:hAnsi="Times New Roman" w:cs="Times New Roman"/>
                <w:sz w:val="28"/>
                <w:szCs w:val="28"/>
              </w:rPr>
              <w:t xml:space="preserve">17. Доля обучающихся в муниципальных общеобразовательных учреждениях, занимающихся во вторую (третью) смену, в общей </w:t>
            </w:r>
            <w:proofErr w:type="gramStart"/>
            <w:r w:rsidRPr="0046566B">
              <w:rPr>
                <w:rFonts w:ascii="Times New Roman" w:hAnsi="Times New Roman" w:cs="Times New Roman"/>
                <w:sz w:val="28"/>
                <w:szCs w:val="28"/>
              </w:rPr>
              <w:t>численности</w:t>
            </w:r>
            <w:proofErr w:type="gramEnd"/>
            <w:r w:rsidRPr="0046566B">
              <w:rPr>
                <w:rFonts w:ascii="Times New Roman" w:hAnsi="Times New Roman" w:cs="Times New Roman"/>
                <w:sz w:val="28"/>
                <w:szCs w:val="28"/>
              </w:rPr>
              <w:t xml:space="preserve"> обучающихся в муниципальных общеобразовательных учреждениях</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19" w:name="P274"/>
            <w:bookmarkEnd w:id="19"/>
            <w:r w:rsidRPr="0046566B">
              <w:rPr>
                <w:rFonts w:ascii="Times New Roman" w:hAnsi="Times New Roman" w:cs="Times New Roman"/>
                <w:sz w:val="28"/>
                <w:szCs w:val="28"/>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тыс. рублей</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20" w:name="P276"/>
            <w:bookmarkEnd w:id="20"/>
            <w:r w:rsidRPr="0046566B">
              <w:rPr>
                <w:rFonts w:ascii="Times New Roman" w:hAnsi="Times New Roman" w:cs="Times New Roman"/>
                <w:sz w:val="28"/>
                <w:szCs w:val="28"/>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16830" w:type="dxa"/>
            <w:gridSpan w:val="9"/>
            <w:tcBorders>
              <w:top w:val="nil"/>
              <w:left w:val="nil"/>
              <w:bottom w:val="nil"/>
              <w:right w:val="nil"/>
            </w:tcBorders>
          </w:tcPr>
          <w:p w:rsidR="0046566B" w:rsidRPr="0046566B" w:rsidRDefault="0046566B" w:rsidP="0046566B">
            <w:pPr>
              <w:pStyle w:val="ConsPlusNormal"/>
              <w:spacing w:line="20" w:lineRule="atLeast"/>
              <w:jc w:val="center"/>
              <w:outlineLvl w:val="2"/>
              <w:rPr>
                <w:rFonts w:ascii="Times New Roman" w:hAnsi="Times New Roman" w:cs="Times New Roman"/>
                <w:sz w:val="28"/>
                <w:szCs w:val="28"/>
              </w:rPr>
            </w:pPr>
            <w:r w:rsidRPr="0046566B">
              <w:rPr>
                <w:rFonts w:ascii="Times New Roman" w:hAnsi="Times New Roman" w:cs="Times New Roman"/>
                <w:sz w:val="28"/>
                <w:szCs w:val="28"/>
              </w:rPr>
              <w:t>Культура</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21" w:name="P279"/>
            <w:bookmarkEnd w:id="21"/>
            <w:r w:rsidRPr="0046566B">
              <w:rPr>
                <w:rFonts w:ascii="Times New Roman" w:hAnsi="Times New Roman" w:cs="Times New Roman"/>
                <w:sz w:val="28"/>
                <w:szCs w:val="28"/>
              </w:rPr>
              <w:t xml:space="preserve">20. Уровень фактической обеспеченности </w:t>
            </w:r>
            <w:r w:rsidRPr="0046566B">
              <w:rPr>
                <w:rFonts w:ascii="Times New Roman" w:hAnsi="Times New Roman" w:cs="Times New Roman"/>
                <w:sz w:val="28"/>
                <w:szCs w:val="28"/>
              </w:rPr>
              <w:lastRenderedPageBreak/>
              <w:t>учреждениями культуры от нормативной потребности:</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jc w:val="both"/>
              <w:rPr>
                <w:rFonts w:ascii="Times New Roman" w:hAnsi="Times New Roman" w:cs="Times New Roman"/>
                <w:sz w:val="28"/>
                <w:szCs w:val="28"/>
              </w:rPr>
            </w:pP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lastRenderedPageBreak/>
              <w:t>клубами и учреждениями клубного типа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библиотеками</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парками культуры и отдыха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22" w:name="P287"/>
            <w:bookmarkEnd w:id="22"/>
            <w:r w:rsidRPr="0046566B">
              <w:rPr>
                <w:rFonts w:ascii="Times New Roman" w:hAnsi="Times New Roman" w:cs="Times New Roman"/>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23" w:name="P289"/>
            <w:bookmarkEnd w:id="23"/>
            <w:r w:rsidRPr="0046566B">
              <w:rPr>
                <w:rFonts w:ascii="Times New Roman" w:hAnsi="Times New Roman" w:cs="Times New Roman"/>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16830" w:type="dxa"/>
            <w:gridSpan w:val="9"/>
            <w:tcBorders>
              <w:top w:val="nil"/>
              <w:left w:val="nil"/>
              <w:bottom w:val="nil"/>
              <w:right w:val="nil"/>
            </w:tcBorders>
          </w:tcPr>
          <w:p w:rsidR="0046566B" w:rsidRPr="0046566B" w:rsidRDefault="0046566B" w:rsidP="0046566B">
            <w:pPr>
              <w:pStyle w:val="ConsPlusNormal"/>
              <w:spacing w:line="20" w:lineRule="atLeast"/>
              <w:jc w:val="center"/>
              <w:outlineLvl w:val="2"/>
              <w:rPr>
                <w:rFonts w:ascii="Times New Roman" w:hAnsi="Times New Roman" w:cs="Times New Roman"/>
                <w:sz w:val="28"/>
                <w:szCs w:val="28"/>
              </w:rPr>
            </w:pPr>
            <w:r w:rsidRPr="0046566B">
              <w:rPr>
                <w:rFonts w:ascii="Times New Roman" w:hAnsi="Times New Roman" w:cs="Times New Roman"/>
                <w:sz w:val="28"/>
                <w:szCs w:val="28"/>
              </w:rPr>
              <w:t>Физическая культура и спорт</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24" w:name="P292"/>
            <w:bookmarkEnd w:id="24"/>
            <w:r w:rsidRPr="0046566B">
              <w:rPr>
                <w:rFonts w:ascii="Times New Roman" w:hAnsi="Times New Roman" w:cs="Times New Roman"/>
                <w:sz w:val="28"/>
                <w:szCs w:val="28"/>
              </w:rPr>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25" w:name="P294"/>
            <w:bookmarkEnd w:id="25"/>
            <w:r w:rsidRPr="0046566B">
              <w:rPr>
                <w:rFonts w:ascii="Times New Roman" w:hAnsi="Times New Roman" w:cs="Times New Roman"/>
                <w:sz w:val="28"/>
                <w:szCs w:val="28"/>
              </w:rPr>
              <w:t xml:space="preserve">23(1). Доля </w:t>
            </w:r>
            <w:proofErr w:type="gramStart"/>
            <w:r w:rsidRPr="0046566B">
              <w:rPr>
                <w:rFonts w:ascii="Times New Roman" w:hAnsi="Times New Roman" w:cs="Times New Roman"/>
                <w:sz w:val="28"/>
                <w:szCs w:val="28"/>
              </w:rPr>
              <w:t>обучающихся</w:t>
            </w:r>
            <w:proofErr w:type="gramEnd"/>
            <w:r w:rsidRPr="0046566B">
              <w:rPr>
                <w:rFonts w:ascii="Times New Roman" w:hAnsi="Times New Roman" w:cs="Times New Roman"/>
                <w:sz w:val="28"/>
                <w:szCs w:val="28"/>
              </w:rPr>
              <w:t>, систематически занимающихся физической культурой и спортом, в общей численности обучающихся</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16830" w:type="dxa"/>
            <w:gridSpan w:val="9"/>
            <w:tcBorders>
              <w:top w:val="nil"/>
              <w:left w:val="nil"/>
              <w:bottom w:val="nil"/>
              <w:right w:val="nil"/>
            </w:tcBorders>
          </w:tcPr>
          <w:p w:rsidR="0046566B" w:rsidRPr="0046566B" w:rsidRDefault="0046566B" w:rsidP="0046566B">
            <w:pPr>
              <w:pStyle w:val="ConsPlusNormal"/>
              <w:spacing w:line="20" w:lineRule="atLeast"/>
              <w:jc w:val="center"/>
              <w:outlineLvl w:val="2"/>
              <w:rPr>
                <w:rFonts w:ascii="Times New Roman" w:hAnsi="Times New Roman" w:cs="Times New Roman"/>
                <w:sz w:val="28"/>
                <w:szCs w:val="28"/>
              </w:rPr>
            </w:pPr>
            <w:r w:rsidRPr="0046566B">
              <w:rPr>
                <w:rFonts w:ascii="Times New Roman" w:hAnsi="Times New Roman" w:cs="Times New Roman"/>
                <w:sz w:val="28"/>
                <w:szCs w:val="28"/>
              </w:rPr>
              <w:t>Жилищное строительство и обеспечение граждан жильем</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26" w:name="P297"/>
            <w:bookmarkEnd w:id="26"/>
            <w:r w:rsidRPr="0046566B">
              <w:rPr>
                <w:rFonts w:ascii="Times New Roman" w:hAnsi="Times New Roman" w:cs="Times New Roman"/>
                <w:sz w:val="28"/>
                <w:szCs w:val="28"/>
              </w:rPr>
              <w:t xml:space="preserve">24. Общая площадь жилых помещений, </w:t>
            </w:r>
            <w:r w:rsidRPr="0046566B">
              <w:rPr>
                <w:rFonts w:ascii="Times New Roman" w:hAnsi="Times New Roman" w:cs="Times New Roman"/>
                <w:sz w:val="28"/>
                <w:szCs w:val="28"/>
              </w:rPr>
              <w:lastRenderedPageBreak/>
              <w:t>приходящаяся в среднем на одного жителя, - всего</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lastRenderedPageBreak/>
              <w:t>кв. метров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lastRenderedPageBreak/>
              <w:t xml:space="preserve">в том числе </w:t>
            </w:r>
            <w:proofErr w:type="gramStart"/>
            <w:r w:rsidRPr="0046566B">
              <w:rPr>
                <w:rFonts w:ascii="Times New Roman" w:hAnsi="Times New Roman" w:cs="Times New Roman"/>
                <w:sz w:val="28"/>
                <w:szCs w:val="28"/>
              </w:rPr>
              <w:t>введенная</w:t>
            </w:r>
            <w:proofErr w:type="gramEnd"/>
            <w:r w:rsidRPr="0046566B">
              <w:rPr>
                <w:rFonts w:ascii="Times New Roman" w:hAnsi="Times New Roman" w:cs="Times New Roman"/>
                <w:sz w:val="28"/>
                <w:szCs w:val="28"/>
              </w:rPr>
              <w:t xml:space="preserve"> в действие за один год</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27" w:name="P301"/>
            <w:bookmarkEnd w:id="27"/>
            <w:r w:rsidRPr="0046566B">
              <w:rPr>
                <w:rFonts w:ascii="Times New Roman" w:hAnsi="Times New Roman" w:cs="Times New Roman"/>
                <w:sz w:val="28"/>
                <w:szCs w:val="28"/>
              </w:rP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гектаров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28" w:name="P305"/>
            <w:bookmarkEnd w:id="28"/>
            <w:r w:rsidRPr="0046566B">
              <w:rPr>
                <w:rFonts w:ascii="Times New Roman" w:hAnsi="Times New Roman" w:cs="Times New Roman"/>
                <w:sz w:val="28"/>
                <w:szCs w:val="28"/>
              </w:rPr>
              <w:t xml:space="preserve">26. Площадь земельных участков, предоставленных для строительства, в отношении которых </w:t>
            </w:r>
            <w:proofErr w:type="gramStart"/>
            <w:r w:rsidRPr="0046566B">
              <w:rPr>
                <w:rFonts w:ascii="Times New Roman" w:hAnsi="Times New Roman" w:cs="Times New Roman"/>
                <w:sz w:val="28"/>
                <w:szCs w:val="28"/>
              </w:rPr>
              <w:t>с даты принятия</w:t>
            </w:r>
            <w:proofErr w:type="gramEnd"/>
            <w:r w:rsidRPr="0046566B">
              <w:rPr>
                <w:rFonts w:ascii="Times New Roman" w:hAnsi="Times New Roman" w:cs="Times New Roman"/>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jc w:val="both"/>
              <w:rPr>
                <w:rFonts w:ascii="Times New Roman" w:hAnsi="Times New Roman" w:cs="Times New Roman"/>
                <w:sz w:val="28"/>
                <w:szCs w:val="28"/>
              </w:rPr>
            </w:pP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объектов жилищного строительства - в течение 3 лет</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кв. метров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иных объектов капитального строительства - в течение 5 лет</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кв. метров</w:t>
            </w:r>
          </w:p>
        </w:tc>
      </w:tr>
      <w:tr w:rsidR="0046566B" w:rsidRPr="0046566B">
        <w:tblPrEx>
          <w:tblBorders>
            <w:insideH w:val="none" w:sz="0" w:space="0" w:color="auto"/>
            <w:insideV w:val="none" w:sz="0" w:space="0" w:color="auto"/>
          </w:tblBorders>
        </w:tblPrEx>
        <w:tc>
          <w:tcPr>
            <w:tcW w:w="16830" w:type="dxa"/>
            <w:gridSpan w:val="9"/>
            <w:tcBorders>
              <w:top w:val="nil"/>
              <w:left w:val="nil"/>
              <w:bottom w:val="nil"/>
              <w:right w:val="nil"/>
            </w:tcBorders>
          </w:tcPr>
          <w:p w:rsidR="0046566B" w:rsidRPr="0046566B" w:rsidRDefault="0046566B" w:rsidP="0046566B">
            <w:pPr>
              <w:pStyle w:val="ConsPlusNormal"/>
              <w:spacing w:line="20" w:lineRule="atLeast"/>
              <w:jc w:val="center"/>
              <w:outlineLvl w:val="2"/>
              <w:rPr>
                <w:rFonts w:ascii="Times New Roman" w:hAnsi="Times New Roman" w:cs="Times New Roman"/>
                <w:sz w:val="28"/>
                <w:szCs w:val="28"/>
              </w:rPr>
            </w:pPr>
            <w:r w:rsidRPr="0046566B">
              <w:rPr>
                <w:rFonts w:ascii="Times New Roman" w:hAnsi="Times New Roman" w:cs="Times New Roman"/>
                <w:sz w:val="28"/>
                <w:szCs w:val="28"/>
              </w:rPr>
              <w:t>Жилищно-коммунальное хозяйство</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29" w:name="P312"/>
            <w:bookmarkEnd w:id="29"/>
            <w:r w:rsidRPr="0046566B">
              <w:rPr>
                <w:rFonts w:ascii="Times New Roman" w:hAnsi="Times New Roman" w:cs="Times New Roman"/>
                <w:sz w:val="28"/>
                <w:szCs w:val="28"/>
              </w:rPr>
              <w:t xml:space="preserve">27. Доля многоквартирных домов, в которых собственники помещений выбрали и реализуют один из способов управления </w:t>
            </w:r>
            <w:r w:rsidRPr="0046566B">
              <w:rPr>
                <w:rFonts w:ascii="Times New Roman" w:hAnsi="Times New Roman" w:cs="Times New Roman"/>
                <w:sz w:val="28"/>
                <w:szCs w:val="28"/>
              </w:rPr>
              <w:lastRenderedPageBreak/>
              <w:t>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lastRenderedPageBreak/>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lastRenderedPageBreak/>
              <w:t>28. Доля организаций коммунального комплекса, осуществляющих производство товаров, оказание услуг по водо-, тепл</w:t>
            </w:r>
            <w:proofErr w:type="gramStart"/>
            <w:r w:rsidRPr="0046566B">
              <w:rPr>
                <w:rFonts w:ascii="Times New Roman" w:hAnsi="Times New Roman" w:cs="Times New Roman"/>
                <w:sz w:val="28"/>
                <w:szCs w:val="28"/>
              </w:rPr>
              <w:t>о-</w:t>
            </w:r>
            <w:proofErr w:type="gramEnd"/>
            <w:r w:rsidRPr="0046566B">
              <w:rPr>
                <w:rFonts w:ascii="Times New Roman" w:hAnsi="Times New Roman" w:cs="Times New Roman"/>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46566B">
              <w:rPr>
                <w:rFonts w:ascii="Times New Roman" w:hAnsi="Times New Roman" w:cs="Times New Roman"/>
                <w:sz w:val="28"/>
                <w:szCs w:val="28"/>
              </w:rPr>
              <w:t>осуществляющих</w:t>
            </w:r>
            <w:proofErr w:type="gramEnd"/>
            <w:r w:rsidRPr="0046566B">
              <w:rPr>
                <w:rFonts w:ascii="Times New Roman" w:hAnsi="Times New Roman" w:cs="Times New Roman"/>
                <w:sz w:val="28"/>
                <w:szCs w:val="28"/>
              </w:rPr>
              <w:t xml:space="preserve"> свою деятельность на территории городского округа (муниципального района)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30" w:name="P318"/>
            <w:bookmarkEnd w:id="30"/>
            <w:r w:rsidRPr="0046566B">
              <w:rPr>
                <w:rFonts w:ascii="Times New Roman" w:hAnsi="Times New Roman" w:cs="Times New Roman"/>
                <w:sz w:val="28"/>
                <w:szCs w:val="28"/>
              </w:rPr>
              <w:t xml:space="preserve">30. </w:t>
            </w:r>
            <w:proofErr w:type="gramStart"/>
            <w:r w:rsidRPr="0046566B">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16830" w:type="dxa"/>
            <w:gridSpan w:val="9"/>
            <w:tcBorders>
              <w:top w:val="nil"/>
              <w:left w:val="nil"/>
              <w:bottom w:val="nil"/>
              <w:right w:val="nil"/>
            </w:tcBorders>
          </w:tcPr>
          <w:p w:rsidR="0046566B" w:rsidRPr="0046566B" w:rsidRDefault="0046566B" w:rsidP="0046566B">
            <w:pPr>
              <w:pStyle w:val="ConsPlusNormal"/>
              <w:spacing w:line="20" w:lineRule="atLeast"/>
              <w:jc w:val="center"/>
              <w:outlineLvl w:val="2"/>
              <w:rPr>
                <w:rFonts w:ascii="Times New Roman" w:hAnsi="Times New Roman" w:cs="Times New Roman"/>
                <w:sz w:val="28"/>
                <w:szCs w:val="28"/>
              </w:rPr>
            </w:pPr>
            <w:r w:rsidRPr="0046566B">
              <w:rPr>
                <w:rFonts w:ascii="Times New Roman" w:hAnsi="Times New Roman" w:cs="Times New Roman"/>
                <w:sz w:val="28"/>
                <w:szCs w:val="28"/>
              </w:rPr>
              <w:lastRenderedPageBreak/>
              <w:t>Организация муниципального управления</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31" w:name="P321"/>
            <w:bookmarkEnd w:id="31"/>
            <w:r w:rsidRPr="0046566B">
              <w:rPr>
                <w:rFonts w:ascii="Times New Roman" w:hAnsi="Times New Roman" w:cs="Times New Roman"/>
                <w:sz w:val="28"/>
                <w:szCs w:val="28"/>
              </w:rPr>
              <w:t xml:space="preserve">31. Доля </w:t>
            </w:r>
            <w:proofErr w:type="gramStart"/>
            <w:r w:rsidRPr="0046566B">
              <w:rPr>
                <w:rFonts w:ascii="Times New Roman" w:hAnsi="Times New Roman" w:cs="Times New Roman"/>
                <w:sz w:val="28"/>
                <w:szCs w:val="28"/>
              </w:rPr>
              <w:t>налоговых</w:t>
            </w:r>
            <w:proofErr w:type="gramEnd"/>
            <w:r w:rsidRPr="0046566B">
              <w:rPr>
                <w:rFonts w:ascii="Times New Roman" w:hAnsi="Times New Roman" w:cs="Times New Roman"/>
                <w:sz w:val="28"/>
                <w:szCs w:val="28"/>
              </w:rPr>
              <w:t xml:space="preserve"> и неналоговых</w:t>
            </w:r>
          </w:p>
          <w:p w:rsidR="0046566B" w:rsidRPr="0046566B" w:rsidRDefault="0046566B" w:rsidP="0046566B">
            <w:pPr>
              <w:pStyle w:val="ConsPlusNormal"/>
              <w:spacing w:line="20" w:lineRule="atLeast"/>
              <w:rPr>
                <w:rFonts w:ascii="Times New Roman" w:hAnsi="Times New Roman" w:cs="Times New Roman"/>
                <w:sz w:val="28"/>
                <w:szCs w:val="28"/>
              </w:rPr>
            </w:pPr>
            <w:proofErr w:type="gramStart"/>
            <w:r w:rsidRPr="0046566B">
              <w:rPr>
                <w:rFonts w:ascii="Times New Roman" w:hAnsi="Times New Roman" w:cs="Times New Roman"/>
                <w:sz w:val="28"/>
                <w:szCs w:val="28"/>
              </w:rPr>
              <w:t>доходов местного бюджета (за исключением поступлений</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 xml:space="preserve">налоговых доходов </w:t>
            </w:r>
            <w:proofErr w:type="gramStart"/>
            <w:r w:rsidRPr="0046566B">
              <w:rPr>
                <w:rFonts w:ascii="Times New Roman" w:hAnsi="Times New Roman" w:cs="Times New Roman"/>
                <w:sz w:val="28"/>
                <w:szCs w:val="28"/>
              </w:rPr>
              <w:t>по</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дополнительным нормативам</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отчислений) в общем объеме</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собственных доходов бюджета</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муниципального образования</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(без учета субвенций)</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32" w:name="P330"/>
            <w:bookmarkEnd w:id="32"/>
            <w:r w:rsidRPr="0046566B">
              <w:rPr>
                <w:rFonts w:ascii="Times New Roman" w:hAnsi="Times New Roman" w:cs="Times New Roman"/>
                <w:sz w:val="28"/>
                <w:szCs w:val="28"/>
              </w:rPr>
              <w:t>32. Доля основных фондов</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 xml:space="preserve">организаций </w:t>
            </w:r>
            <w:proofErr w:type="gramStart"/>
            <w:r w:rsidRPr="0046566B">
              <w:rPr>
                <w:rFonts w:ascii="Times New Roman" w:hAnsi="Times New Roman" w:cs="Times New Roman"/>
                <w:sz w:val="28"/>
                <w:szCs w:val="28"/>
              </w:rPr>
              <w:t>муниципальной</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формы собственности,</w:t>
            </w:r>
          </w:p>
          <w:p w:rsidR="0046566B" w:rsidRPr="0046566B" w:rsidRDefault="0046566B" w:rsidP="0046566B">
            <w:pPr>
              <w:pStyle w:val="ConsPlusNormal"/>
              <w:spacing w:line="20" w:lineRule="atLeast"/>
              <w:rPr>
                <w:rFonts w:ascii="Times New Roman" w:hAnsi="Times New Roman" w:cs="Times New Roman"/>
                <w:sz w:val="28"/>
                <w:szCs w:val="28"/>
              </w:rPr>
            </w:pPr>
            <w:proofErr w:type="gramStart"/>
            <w:r w:rsidRPr="0046566B">
              <w:rPr>
                <w:rFonts w:ascii="Times New Roman" w:hAnsi="Times New Roman" w:cs="Times New Roman"/>
                <w:sz w:val="28"/>
                <w:szCs w:val="28"/>
              </w:rPr>
              <w:t>находящихся</w:t>
            </w:r>
            <w:proofErr w:type="gramEnd"/>
            <w:r w:rsidRPr="0046566B">
              <w:rPr>
                <w:rFonts w:ascii="Times New Roman" w:hAnsi="Times New Roman" w:cs="Times New Roman"/>
                <w:sz w:val="28"/>
                <w:szCs w:val="28"/>
              </w:rPr>
              <w:t xml:space="preserve"> в стадии</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 xml:space="preserve">банкротства, в </w:t>
            </w:r>
            <w:proofErr w:type="gramStart"/>
            <w:r w:rsidRPr="0046566B">
              <w:rPr>
                <w:rFonts w:ascii="Times New Roman" w:hAnsi="Times New Roman" w:cs="Times New Roman"/>
                <w:sz w:val="28"/>
                <w:szCs w:val="28"/>
              </w:rPr>
              <w:t>основных</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proofErr w:type="gramStart"/>
            <w:r w:rsidRPr="0046566B">
              <w:rPr>
                <w:rFonts w:ascii="Times New Roman" w:hAnsi="Times New Roman" w:cs="Times New Roman"/>
                <w:sz w:val="28"/>
                <w:szCs w:val="28"/>
              </w:rPr>
              <w:t>фондах</w:t>
            </w:r>
            <w:proofErr w:type="gramEnd"/>
            <w:r w:rsidRPr="0046566B">
              <w:rPr>
                <w:rFonts w:ascii="Times New Roman" w:hAnsi="Times New Roman" w:cs="Times New Roman"/>
                <w:sz w:val="28"/>
                <w:szCs w:val="28"/>
              </w:rPr>
              <w:t xml:space="preserve"> организаций</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муниципальной формы</w:t>
            </w:r>
          </w:p>
          <w:p w:rsidR="0046566B" w:rsidRPr="0046566B" w:rsidRDefault="0046566B" w:rsidP="0046566B">
            <w:pPr>
              <w:pStyle w:val="ConsPlusNormal"/>
              <w:spacing w:line="20" w:lineRule="atLeast"/>
              <w:rPr>
                <w:rFonts w:ascii="Times New Roman" w:hAnsi="Times New Roman" w:cs="Times New Roman"/>
                <w:sz w:val="28"/>
                <w:szCs w:val="28"/>
              </w:rPr>
            </w:pPr>
            <w:proofErr w:type="gramStart"/>
            <w:r w:rsidRPr="0046566B">
              <w:rPr>
                <w:rFonts w:ascii="Times New Roman" w:hAnsi="Times New Roman" w:cs="Times New Roman"/>
                <w:sz w:val="28"/>
                <w:szCs w:val="28"/>
              </w:rPr>
              <w:t>собственности (на конец года</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по полной учетной стоимости)</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 xml:space="preserve">33. Объем не </w:t>
            </w:r>
            <w:proofErr w:type="gramStart"/>
            <w:r w:rsidRPr="0046566B">
              <w:rPr>
                <w:rFonts w:ascii="Times New Roman" w:hAnsi="Times New Roman" w:cs="Times New Roman"/>
                <w:sz w:val="28"/>
                <w:szCs w:val="28"/>
              </w:rPr>
              <w:t>завершенного</w:t>
            </w:r>
            <w:proofErr w:type="gramEnd"/>
            <w:r w:rsidRPr="0046566B">
              <w:rPr>
                <w:rFonts w:ascii="Times New Roman" w:hAnsi="Times New Roman" w:cs="Times New Roman"/>
                <w:sz w:val="28"/>
                <w:szCs w:val="28"/>
              </w:rPr>
              <w:t xml:space="preserve"> в</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установленные сроки</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строительства,</w:t>
            </w:r>
          </w:p>
          <w:p w:rsidR="0046566B" w:rsidRPr="0046566B" w:rsidRDefault="0046566B" w:rsidP="0046566B">
            <w:pPr>
              <w:pStyle w:val="ConsPlusNormal"/>
              <w:spacing w:line="20" w:lineRule="atLeast"/>
              <w:rPr>
                <w:rFonts w:ascii="Times New Roman" w:hAnsi="Times New Roman" w:cs="Times New Roman"/>
                <w:sz w:val="28"/>
                <w:szCs w:val="28"/>
              </w:rPr>
            </w:pPr>
            <w:proofErr w:type="gramStart"/>
            <w:r w:rsidRPr="0046566B">
              <w:rPr>
                <w:rFonts w:ascii="Times New Roman" w:hAnsi="Times New Roman" w:cs="Times New Roman"/>
                <w:sz w:val="28"/>
                <w:szCs w:val="28"/>
              </w:rPr>
              <w:t>осуществляемого</w:t>
            </w:r>
            <w:proofErr w:type="gramEnd"/>
            <w:r w:rsidRPr="0046566B">
              <w:rPr>
                <w:rFonts w:ascii="Times New Roman" w:hAnsi="Times New Roman" w:cs="Times New Roman"/>
                <w:sz w:val="28"/>
                <w:szCs w:val="28"/>
              </w:rPr>
              <w:t xml:space="preserve"> за счет</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средств бюджета городского</w:t>
            </w:r>
          </w:p>
          <w:p w:rsidR="0046566B" w:rsidRPr="0046566B" w:rsidRDefault="0046566B" w:rsidP="0046566B">
            <w:pPr>
              <w:pStyle w:val="ConsPlusNormal"/>
              <w:spacing w:line="20" w:lineRule="atLeast"/>
              <w:rPr>
                <w:rFonts w:ascii="Times New Roman" w:hAnsi="Times New Roman" w:cs="Times New Roman"/>
                <w:sz w:val="28"/>
                <w:szCs w:val="28"/>
              </w:rPr>
            </w:pPr>
            <w:proofErr w:type="gramStart"/>
            <w:r w:rsidRPr="0046566B">
              <w:rPr>
                <w:rFonts w:ascii="Times New Roman" w:hAnsi="Times New Roman" w:cs="Times New Roman"/>
                <w:sz w:val="28"/>
                <w:szCs w:val="28"/>
              </w:rPr>
              <w:t>округа (муниципального</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района)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тыс. рублей</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33" w:name="P348"/>
            <w:bookmarkEnd w:id="33"/>
            <w:r w:rsidRPr="0046566B">
              <w:rPr>
                <w:rFonts w:ascii="Times New Roman" w:hAnsi="Times New Roman" w:cs="Times New Roman"/>
                <w:sz w:val="28"/>
                <w:szCs w:val="28"/>
              </w:rPr>
              <w:t xml:space="preserve">34. Доля </w:t>
            </w:r>
            <w:proofErr w:type="gramStart"/>
            <w:r w:rsidRPr="0046566B">
              <w:rPr>
                <w:rFonts w:ascii="Times New Roman" w:hAnsi="Times New Roman" w:cs="Times New Roman"/>
                <w:sz w:val="28"/>
                <w:szCs w:val="28"/>
              </w:rPr>
              <w:t>просроченной</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кредиторской задолженности</w:t>
            </w:r>
          </w:p>
          <w:p w:rsidR="0046566B" w:rsidRPr="0046566B" w:rsidRDefault="0046566B" w:rsidP="0046566B">
            <w:pPr>
              <w:pStyle w:val="ConsPlusNormal"/>
              <w:spacing w:line="20" w:lineRule="atLeast"/>
              <w:rPr>
                <w:rFonts w:ascii="Times New Roman" w:hAnsi="Times New Roman" w:cs="Times New Roman"/>
                <w:sz w:val="28"/>
                <w:szCs w:val="28"/>
              </w:rPr>
            </w:pPr>
            <w:proofErr w:type="gramStart"/>
            <w:r w:rsidRPr="0046566B">
              <w:rPr>
                <w:rFonts w:ascii="Times New Roman" w:hAnsi="Times New Roman" w:cs="Times New Roman"/>
                <w:sz w:val="28"/>
                <w:szCs w:val="28"/>
              </w:rPr>
              <w:t>по оплате труда (включая</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lastRenderedPageBreak/>
              <w:t>начисления на оплату труда)</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 xml:space="preserve">муниципальных учреждений </w:t>
            </w:r>
            <w:proofErr w:type="gramStart"/>
            <w:r w:rsidRPr="0046566B">
              <w:rPr>
                <w:rFonts w:ascii="Times New Roman" w:hAnsi="Times New Roman" w:cs="Times New Roman"/>
                <w:sz w:val="28"/>
                <w:szCs w:val="28"/>
              </w:rPr>
              <w:t>в</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proofErr w:type="gramStart"/>
            <w:r w:rsidRPr="0046566B">
              <w:rPr>
                <w:rFonts w:ascii="Times New Roman" w:hAnsi="Times New Roman" w:cs="Times New Roman"/>
                <w:sz w:val="28"/>
                <w:szCs w:val="28"/>
              </w:rPr>
              <w:t>общем</w:t>
            </w:r>
            <w:proofErr w:type="gramEnd"/>
            <w:r w:rsidRPr="0046566B">
              <w:rPr>
                <w:rFonts w:ascii="Times New Roman" w:hAnsi="Times New Roman" w:cs="Times New Roman"/>
                <w:sz w:val="28"/>
                <w:szCs w:val="28"/>
              </w:rPr>
              <w:t xml:space="preserve"> объеме расходов</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муниципального образования</w:t>
            </w:r>
          </w:p>
          <w:p w:rsidR="0046566B" w:rsidRPr="0046566B" w:rsidRDefault="0046566B" w:rsidP="0046566B">
            <w:pPr>
              <w:pStyle w:val="ConsPlusNormal"/>
              <w:spacing w:line="20" w:lineRule="atLeast"/>
              <w:rPr>
                <w:rFonts w:ascii="Times New Roman" w:hAnsi="Times New Roman" w:cs="Times New Roman"/>
                <w:sz w:val="28"/>
                <w:szCs w:val="28"/>
              </w:rPr>
            </w:pPr>
            <w:proofErr w:type="gramStart"/>
            <w:r w:rsidRPr="0046566B">
              <w:rPr>
                <w:rFonts w:ascii="Times New Roman" w:hAnsi="Times New Roman" w:cs="Times New Roman"/>
                <w:sz w:val="28"/>
                <w:szCs w:val="28"/>
              </w:rPr>
              <w:t>на оплату труда (включая</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начисления на оплату труда)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lastRenderedPageBreak/>
              <w:t>процентов</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34" w:name="P358"/>
            <w:bookmarkEnd w:id="34"/>
            <w:r w:rsidRPr="0046566B">
              <w:rPr>
                <w:rFonts w:ascii="Times New Roman" w:hAnsi="Times New Roman" w:cs="Times New Roman"/>
                <w:sz w:val="28"/>
                <w:szCs w:val="28"/>
              </w:rPr>
              <w:lastRenderedPageBreak/>
              <w:t>35. Расходы бюджета</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муниципального образования</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на содержание работников</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органов местного</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 xml:space="preserve">самоуправления в расчете </w:t>
            </w:r>
            <w:proofErr w:type="gramStart"/>
            <w:r w:rsidRPr="0046566B">
              <w:rPr>
                <w:rFonts w:ascii="Times New Roman" w:hAnsi="Times New Roman" w:cs="Times New Roman"/>
                <w:sz w:val="28"/>
                <w:szCs w:val="28"/>
              </w:rPr>
              <w:t>на</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одного жителя муниципального образования</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рублей</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35" w:name="P365"/>
            <w:bookmarkEnd w:id="35"/>
            <w:r w:rsidRPr="0046566B">
              <w:rPr>
                <w:rFonts w:ascii="Times New Roman" w:hAnsi="Times New Roman" w:cs="Times New Roman"/>
                <w:sz w:val="28"/>
                <w:szCs w:val="28"/>
              </w:rPr>
              <w:t>36. Наличие в городском округе</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 xml:space="preserve">(муниципальном </w:t>
            </w:r>
            <w:proofErr w:type="gramStart"/>
            <w:r w:rsidRPr="0046566B">
              <w:rPr>
                <w:rFonts w:ascii="Times New Roman" w:hAnsi="Times New Roman" w:cs="Times New Roman"/>
                <w:sz w:val="28"/>
                <w:szCs w:val="28"/>
              </w:rPr>
              <w:t>районе</w:t>
            </w:r>
            <w:proofErr w:type="gramEnd"/>
            <w:r w:rsidRPr="0046566B">
              <w:rPr>
                <w:rFonts w:ascii="Times New Roman" w:hAnsi="Times New Roman" w:cs="Times New Roman"/>
                <w:sz w:val="28"/>
                <w:szCs w:val="28"/>
              </w:rPr>
              <w:t>)</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утвержденного генерального</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плана городского округа</w:t>
            </w:r>
          </w:p>
          <w:p w:rsidR="0046566B" w:rsidRPr="0046566B" w:rsidRDefault="0046566B" w:rsidP="0046566B">
            <w:pPr>
              <w:pStyle w:val="ConsPlusNormal"/>
              <w:spacing w:line="20" w:lineRule="atLeast"/>
              <w:rPr>
                <w:rFonts w:ascii="Times New Roman" w:hAnsi="Times New Roman" w:cs="Times New Roman"/>
                <w:sz w:val="28"/>
                <w:szCs w:val="28"/>
              </w:rPr>
            </w:pPr>
            <w:proofErr w:type="gramStart"/>
            <w:r w:rsidRPr="0046566B">
              <w:rPr>
                <w:rFonts w:ascii="Times New Roman" w:hAnsi="Times New Roman" w:cs="Times New Roman"/>
                <w:sz w:val="28"/>
                <w:szCs w:val="28"/>
              </w:rPr>
              <w:t>(схемы территориального</w:t>
            </w:r>
            <w:proofErr w:type="gramEnd"/>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планирования муниципального</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района)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да/нет</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36" w:name="P373"/>
            <w:bookmarkEnd w:id="36"/>
            <w:r w:rsidRPr="0046566B">
              <w:rPr>
                <w:rFonts w:ascii="Times New Roman" w:hAnsi="Times New Roman" w:cs="Times New Roman"/>
                <w:sz w:val="28"/>
                <w:szCs w:val="28"/>
              </w:rPr>
              <w:t>37. Удовлетворенность населения</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деятельностью органов</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местного самоуправления</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городского округа</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(муниципального района)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процентов</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от числа</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опрошенных</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37" w:name="P381"/>
            <w:bookmarkEnd w:id="37"/>
            <w:r w:rsidRPr="0046566B">
              <w:rPr>
                <w:rFonts w:ascii="Times New Roman" w:hAnsi="Times New Roman" w:cs="Times New Roman"/>
                <w:sz w:val="28"/>
                <w:szCs w:val="28"/>
              </w:rPr>
              <w:t>38. Среднегодовая численность</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постоянного населения</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тыс.</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человек</w:t>
            </w:r>
          </w:p>
        </w:tc>
      </w:tr>
      <w:tr w:rsidR="0046566B" w:rsidRPr="0046566B">
        <w:tblPrEx>
          <w:tblBorders>
            <w:insideH w:val="none" w:sz="0" w:space="0" w:color="auto"/>
            <w:insideV w:val="none" w:sz="0" w:space="0" w:color="auto"/>
          </w:tblBorders>
        </w:tblPrEx>
        <w:tc>
          <w:tcPr>
            <w:tcW w:w="16830" w:type="dxa"/>
            <w:gridSpan w:val="9"/>
            <w:tcBorders>
              <w:top w:val="nil"/>
              <w:left w:val="nil"/>
              <w:bottom w:val="nil"/>
              <w:right w:val="nil"/>
            </w:tcBorders>
          </w:tcPr>
          <w:p w:rsidR="0046566B" w:rsidRPr="0046566B" w:rsidRDefault="0046566B" w:rsidP="0046566B">
            <w:pPr>
              <w:pStyle w:val="ConsPlusNormal"/>
              <w:spacing w:line="20" w:lineRule="atLeast"/>
              <w:jc w:val="center"/>
              <w:outlineLvl w:val="2"/>
              <w:rPr>
                <w:rFonts w:ascii="Times New Roman" w:hAnsi="Times New Roman" w:cs="Times New Roman"/>
                <w:sz w:val="28"/>
                <w:szCs w:val="28"/>
              </w:rPr>
            </w:pPr>
            <w:r w:rsidRPr="0046566B">
              <w:rPr>
                <w:rFonts w:ascii="Times New Roman" w:hAnsi="Times New Roman" w:cs="Times New Roman"/>
                <w:sz w:val="28"/>
                <w:szCs w:val="28"/>
              </w:rPr>
              <w:t>Энергосбережение и повышение энергетической эффективности</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38" w:name="P386"/>
            <w:bookmarkEnd w:id="38"/>
            <w:r w:rsidRPr="0046566B">
              <w:rPr>
                <w:rFonts w:ascii="Times New Roman" w:hAnsi="Times New Roman" w:cs="Times New Roman"/>
                <w:sz w:val="28"/>
                <w:szCs w:val="28"/>
              </w:rPr>
              <w:t xml:space="preserve">39. Удельная величина потребления </w:t>
            </w:r>
            <w:r w:rsidRPr="0046566B">
              <w:rPr>
                <w:rFonts w:ascii="Times New Roman" w:hAnsi="Times New Roman" w:cs="Times New Roman"/>
                <w:sz w:val="28"/>
                <w:szCs w:val="28"/>
              </w:rPr>
              <w:lastRenderedPageBreak/>
              <w:t>энергетических ресурсов в многоквартирных домах:</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jc w:val="both"/>
              <w:rPr>
                <w:rFonts w:ascii="Times New Roman" w:hAnsi="Times New Roman" w:cs="Times New Roman"/>
                <w:sz w:val="28"/>
                <w:szCs w:val="28"/>
              </w:rPr>
            </w:pP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lastRenderedPageBreak/>
              <w:t>электрическая энергия</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кВт/</w:t>
            </w:r>
            <w:proofErr w:type="gramStart"/>
            <w:r w:rsidRPr="0046566B">
              <w:rPr>
                <w:rFonts w:ascii="Times New Roman" w:hAnsi="Times New Roman" w:cs="Times New Roman"/>
                <w:sz w:val="28"/>
                <w:szCs w:val="28"/>
              </w:rPr>
              <w:t>ч</w:t>
            </w:r>
            <w:proofErr w:type="gramEnd"/>
            <w:r w:rsidRPr="0046566B">
              <w:rPr>
                <w:rFonts w:ascii="Times New Roman" w:hAnsi="Times New Roman" w:cs="Times New Roman"/>
                <w:sz w:val="28"/>
                <w:szCs w:val="28"/>
              </w:rPr>
              <w:t xml:space="preserve"> на 1</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проживающего</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тепловая энергия</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Гкал на 1</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кв. метр</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общей</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площади</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горячая вода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куб. метров</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на 1</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проживающего</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холодная вода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природный газ</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bookmarkStart w:id="39" w:name="P404"/>
            <w:bookmarkEnd w:id="39"/>
            <w:r w:rsidRPr="0046566B">
              <w:rPr>
                <w:rFonts w:ascii="Times New Roman" w:hAnsi="Times New Roman" w:cs="Times New Roman"/>
                <w:sz w:val="28"/>
                <w:szCs w:val="28"/>
              </w:rP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jc w:val="both"/>
              <w:rPr>
                <w:rFonts w:ascii="Times New Roman" w:hAnsi="Times New Roman" w:cs="Times New Roman"/>
                <w:sz w:val="28"/>
                <w:szCs w:val="28"/>
              </w:rPr>
            </w:pP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электрическая энергия</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кВт/</w:t>
            </w:r>
            <w:proofErr w:type="gramStart"/>
            <w:r w:rsidRPr="0046566B">
              <w:rPr>
                <w:rFonts w:ascii="Times New Roman" w:hAnsi="Times New Roman" w:cs="Times New Roman"/>
                <w:sz w:val="28"/>
                <w:szCs w:val="28"/>
              </w:rPr>
              <w:t>ч</w:t>
            </w:r>
            <w:proofErr w:type="gramEnd"/>
            <w:r w:rsidRPr="0046566B">
              <w:rPr>
                <w:rFonts w:ascii="Times New Roman" w:hAnsi="Times New Roman" w:cs="Times New Roman"/>
                <w:sz w:val="28"/>
                <w:szCs w:val="28"/>
              </w:rPr>
              <w:t xml:space="preserve"> на 1</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человека</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населения</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тепловая энергия</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Гкал на 1</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кв. метр</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общей</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площади</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горячая вода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куб. метров</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на 1</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человека</w:t>
            </w:r>
          </w:p>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lastRenderedPageBreak/>
              <w:t>населения</w:t>
            </w:r>
          </w:p>
        </w:tc>
      </w:tr>
      <w:tr w:rsidR="0046566B" w:rsidRPr="0046566B">
        <w:tblPrEx>
          <w:tblBorders>
            <w:insideH w:val="none" w:sz="0" w:space="0" w:color="auto"/>
            <w:insideV w:val="none" w:sz="0" w:space="0" w:color="auto"/>
          </w:tblBorders>
        </w:tblPrEx>
        <w:tc>
          <w:tcPr>
            <w:tcW w:w="5940" w:type="dxa"/>
            <w:tcBorders>
              <w:top w:val="nil"/>
              <w:left w:val="nil"/>
              <w:bottom w:val="nil"/>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lastRenderedPageBreak/>
              <w:t>холодная вода</w:t>
            </w:r>
          </w:p>
        </w:tc>
        <w:tc>
          <w:tcPr>
            <w:tcW w:w="10890" w:type="dxa"/>
            <w:gridSpan w:val="8"/>
            <w:tcBorders>
              <w:top w:val="nil"/>
              <w:left w:val="nil"/>
              <w:bottom w:val="nil"/>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r w:rsidR="0046566B" w:rsidRPr="0046566B">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46566B" w:rsidRPr="0046566B" w:rsidRDefault="0046566B" w:rsidP="0046566B">
            <w:pPr>
              <w:pStyle w:val="ConsPlusNormal"/>
              <w:spacing w:line="20" w:lineRule="atLeast"/>
              <w:ind w:left="283"/>
              <w:rPr>
                <w:rFonts w:ascii="Times New Roman" w:hAnsi="Times New Roman" w:cs="Times New Roman"/>
                <w:sz w:val="28"/>
                <w:szCs w:val="28"/>
              </w:rPr>
            </w:pPr>
            <w:r w:rsidRPr="0046566B">
              <w:rPr>
                <w:rFonts w:ascii="Times New Roman" w:hAnsi="Times New Roman" w:cs="Times New Roman"/>
                <w:sz w:val="28"/>
                <w:szCs w:val="28"/>
              </w:rPr>
              <w:t>природный газ</w:t>
            </w:r>
          </w:p>
        </w:tc>
        <w:tc>
          <w:tcPr>
            <w:tcW w:w="10890" w:type="dxa"/>
            <w:gridSpan w:val="8"/>
            <w:tcBorders>
              <w:top w:val="nil"/>
              <w:left w:val="nil"/>
              <w:bottom w:val="single" w:sz="4" w:space="0" w:color="auto"/>
              <w:right w:val="nil"/>
            </w:tcBorders>
          </w:tcPr>
          <w:p w:rsidR="0046566B" w:rsidRPr="0046566B" w:rsidRDefault="0046566B" w:rsidP="0046566B">
            <w:pPr>
              <w:pStyle w:val="ConsPlusNormal"/>
              <w:spacing w:line="20" w:lineRule="atLeast"/>
              <w:rPr>
                <w:rFonts w:ascii="Times New Roman" w:hAnsi="Times New Roman" w:cs="Times New Roman"/>
                <w:sz w:val="28"/>
                <w:szCs w:val="28"/>
              </w:rPr>
            </w:pPr>
            <w:r w:rsidRPr="0046566B">
              <w:rPr>
                <w:rFonts w:ascii="Times New Roman" w:hAnsi="Times New Roman" w:cs="Times New Roman"/>
                <w:sz w:val="28"/>
                <w:szCs w:val="28"/>
              </w:rPr>
              <w:t>-"-</w:t>
            </w:r>
          </w:p>
        </w:tc>
      </w:tr>
    </w:tbl>
    <w:p w:rsidR="0046566B" w:rsidRPr="0046566B" w:rsidRDefault="0046566B" w:rsidP="0046566B">
      <w:pPr>
        <w:spacing w:after="0" w:line="20" w:lineRule="atLeast"/>
        <w:rPr>
          <w:rFonts w:ascii="Times New Roman" w:hAnsi="Times New Roman" w:cs="Times New Roman"/>
          <w:sz w:val="28"/>
          <w:szCs w:val="28"/>
        </w:rPr>
        <w:sectPr w:rsidR="0046566B" w:rsidRPr="0046566B" w:rsidSect="0046566B">
          <w:type w:val="continuous"/>
          <w:pgSz w:w="16838" w:h="11905" w:orient="landscape"/>
          <w:pgMar w:top="720" w:right="720" w:bottom="720" w:left="720" w:header="0" w:footer="0" w:gutter="0"/>
          <w:cols w:space="720"/>
        </w:sectPr>
      </w:pPr>
    </w:p>
    <w:p w:rsidR="0046566B" w:rsidRPr="0046566B" w:rsidRDefault="0046566B" w:rsidP="0046566B">
      <w:pPr>
        <w:pStyle w:val="ConsPlusNormal"/>
        <w:spacing w:line="20" w:lineRule="atLeast"/>
        <w:jc w:val="center"/>
        <w:rPr>
          <w:rFonts w:ascii="Times New Roman" w:hAnsi="Times New Roman" w:cs="Times New Roman"/>
          <w:sz w:val="28"/>
          <w:szCs w:val="28"/>
        </w:rPr>
      </w:pPr>
    </w:p>
    <w:p w:rsidR="0046566B" w:rsidRPr="0046566B" w:rsidRDefault="0046566B" w:rsidP="0046566B">
      <w:pPr>
        <w:pStyle w:val="ConsPlusNormal"/>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II. Текстовая часть</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Примечания: 1. Содержание текстовой части доклада устанавливается субъектом Российской Федерации.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 По каждому показателю приводятся: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фактические значения за год, предшествующий отчетному году;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фактические значения за год, предшествующий на 2 года отчетному году;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фактические значения за отчетный год;</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планируемые значения на 3-летний период.</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4. </w:t>
      </w:r>
      <w:proofErr w:type="gramStart"/>
      <w:r w:rsidRPr="0046566B">
        <w:rPr>
          <w:rFonts w:ascii="Times New Roman" w:hAnsi="Times New Roman" w:cs="Times New Roman"/>
          <w:sz w:val="28"/>
          <w:szCs w:val="28"/>
        </w:rPr>
        <w:t>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w:t>
      </w:r>
      <w:proofErr w:type="gramEnd"/>
      <w:r w:rsidRPr="0046566B">
        <w:rPr>
          <w:rFonts w:ascii="Times New Roman" w:hAnsi="Times New Roman" w:cs="Times New Roman"/>
          <w:sz w:val="28"/>
          <w:szCs w:val="28"/>
        </w:rPr>
        <w:t xml:space="preserve">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5. N - отчетный год.</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right"/>
        <w:outlineLvl w:val="0"/>
        <w:rPr>
          <w:rFonts w:ascii="Times New Roman" w:hAnsi="Times New Roman" w:cs="Times New Roman"/>
          <w:sz w:val="28"/>
          <w:szCs w:val="28"/>
        </w:rPr>
      </w:pPr>
      <w:r w:rsidRPr="0046566B">
        <w:rPr>
          <w:rFonts w:ascii="Times New Roman" w:hAnsi="Times New Roman" w:cs="Times New Roman"/>
          <w:sz w:val="28"/>
          <w:szCs w:val="28"/>
        </w:rPr>
        <w:t>Утверждены</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постановлением Правительства</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Российской Федерации</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от 17 декабря 2012 г. N 1317</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rPr>
          <w:rFonts w:ascii="Times New Roman" w:hAnsi="Times New Roman" w:cs="Times New Roman"/>
          <w:sz w:val="28"/>
          <w:szCs w:val="28"/>
        </w:rPr>
      </w:pPr>
      <w:bookmarkStart w:id="40" w:name="P447"/>
      <w:bookmarkEnd w:id="40"/>
      <w:r w:rsidRPr="0046566B">
        <w:rPr>
          <w:rFonts w:ascii="Times New Roman" w:hAnsi="Times New Roman" w:cs="Times New Roman"/>
          <w:sz w:val="28"/>
          <w:szCs w:val="28"/>
        </w:rPr>
        <w:t>МЕТОДИЧЕСКИЕ РЕКОМЕНДАЦИИ</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 ВЫДЕЛЕНИИ ЗА СЧЕТ БЮДЖЕТНЫХ АССИГНОВАНИЙ</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ИЗ БЮДЖЕТА СУБЪЕКТА РОССИЙСКОЙ ФЕДЕРАЦИИ ГРАНТОВ</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МУНИЦИПАЛЬНЫМ ОБРАЗОВАНИЯМ В ЦЕЛЯХ СОДЕЙСТВИЯ ДОСТИЖЕНИЮ</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И (ИЛИ) ПООЩРЕНИЯ ДОСТИЖЕНИЯ НАИЛУЧШИХ ЗНАЧЕНИЙ ПОКАЗАТЕЛЕЙ</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ДЕЯТЕЛЬНОСТИ ОРГАНОВ МЕСТНОГО САМОУПРАВЛЕНИЯ ГОРОДСКИХ</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ОКРУГОВ И МУНИЦИПАЛЬНЫХ РАЙОНОВ</w:t>
      </w:r>
    </w:p>
    <w:p w:rsidR="0046566B" w:rsidRPr="0046566B" w:rsidRDefault="0046566B" w:rsidP="0046566B">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66B" w:rsidRPr="0046566B">
        <w:trPr>
          <w:jc w:val="center"/>
        </w:trPr>
        <w:tc>
          <w:tcPr>
            <w:tcW w:w="9294" w:type="dxa"/>
            <w:tcBorders>
              <w:top w:val="nil"/>
              <w:left w:val="single" w:sz="24" w:space="0" w:color="CED3F1"/>
              <w:bottom w:val="nil"/>
              <w:right w:val="single" w:sz="24" w:space="0" w:color="F4F3F8"/>
            </w:tcBorders>
            <w:shd w:val="clear" w:color="auto" w:fill="F4F3F8"/>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lastRenderedPageBreak/>
              <w:t>Список изменяющих документов</w:t>
            </w: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 xml:space="preserve">(в ред. </w:t>
            </w:r>
            <w:hyperlink r:id="rId28" w:history="1">
              <w:r w:rsidRPr="0046566B">
                <w:rPr>
                  <w:rFonts w:ascii="Times New Roman" w:hAnsi="Times New Roman" w:cs="Times New Roman"/>
                  <w:color w:val="0000FF"/>
                  <w:sz w:val="28"/>
                  <w:szCs w:val="28"/>
                </w:rPr>
                <w:t>Постановления</w:t>
              </w:r>
            </w:hyperlink>
            <w:r w:rsidRPr="0046566B">
              <w:rPr>
                <w:rFonts w:ascii="Times New Roman" w:hAnsi="Times New Roman" w:cs="Times New Roman"/>
                <w:color w:val="392C69"/>
                <w:sz w:val="28"/>
                <w:szCs w:val="28"/>
              </w:rPr>
              <w:t xml:space="preserve"> Правительства РФ от 09.07.2016 N 654)</w:t>
            </w:r>
          </w:p>
        </w:tc>
      </w:tr>
    </w:tbl>
    <w:p w:rsidR="0046566B" w:rsidRPr="0046566B" w:rsidRDefault="0046566B" w:rsidP="0046566B">
      <w:pPr>
        <w:pStyle w:val="ConsPlusNormal"/>
        <w:spacing w:line="20" w:lineRule="atLeast"/>
        <w:jc w:val="center"/>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 Общие положения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w:t>
      </w:r>
      <w:proofErr w:type="gramStart"/>
      <w:r w:rsidRPr="0046566B">
        <w:rPr>
          <w:rFonts w:ascii="Times New Roman" w:hAnsi="Times New Roman" w:cs="Times New Roman"/>
          <w:sz w:val="28"/>
          <w:szCs w:val="28"/>
        </w:rPr>
        <w:t>значений показателей деятельности органов местного самоуправления городских округов</w:t>
      </w:r>
      <w:proofErr w:type="gramEnd"/>
      <w:r w:rsidRPr="0046566B">
        <w:rPr>
          <w:rFonts w:ascii="Times New Roman" w:hAnsi="Times New Roman" w:cs="Times New Roman"/>
          <w:sz w:val="28"/>
          <w:szCs w:val="28"/>
        </w:rPr>
        <w:t xml:space="preserve"> и муниципальных районов (далее соответственно - гранты, органы местного самоуправления, муниципальные образования).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 Гранты выделяются в форме межбюджетных трансфертов из бюджета субъекта Российской Федерации.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3. При выделении грантов оцениваются значения </w:t>
      </w:r>
      <w:hyperlink r:id="rId29" w:history="1">
        <w:r w:rsidRPr="0046566B">
          <w:rPr>
            <w:rFonts w:ascii="Times New Roman" w:hAnsi="Times New Roman" w:cs="Times New Roman"/>
            <w:color w:val="0000FF"/>
            <w:sz w:val="28"/>
            <w:szCs w:val="28"/>
          </w:rPr>
          <w:t>показателей</w:t>
        </w:r>
      </w:hyperlink>
      <w:r w:rsidRPr="0046566B">
        <w:rPr>
          <w:rFonts w:ascii="Times New Roman" w:hAnsi="Times New Roman" w:cs="Times New Roman"/>
          <w:sz w:val="28"/>
          <w:szCs w:val="28"/>
        </w:rPr>
        <w:t xml:space="preserve">, предусмотренных Указом Президента Российской Федерации от 28 апреля 2008 г. N 607, дополнительных </w:t>
      </w:r>
      <w:hyperlink w:anchor="P51" w:history="1">
        <w:r w:rsidRPr="0046566B">
          <w:rPr>
            <w:rFonts w:ascii="Times New Roman" w:hAnsi="Times New Roman" w:cs="Times New Roman"/>
            <w:color w:val="0000FF"/>
            <w:sz w:val="28"/>
            <w:szCs w:val="28"/>
          </w:rPr>
          <w:t>показателей</w:t>
        </w:r>
      </w:hyperlink>
      <w:r w:rsidRPr="0046566B">
        <w:rPr>
          <w:rFonts w:ascii="Times New Roman" w:hAnsi="Times New Roman" w:cs="Times New Roman"/>
          <w:sz w:val="28"/>
          <w:szCs w:val="28"/>
        </w:rPr>
        <w:t xml:space="preserve"> для оценки </w:t>
      </w:r>
      <w:proofErr w:type="gramStart"/>
      <w:r w:rsidRPr="0046566B">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46566B">
        <w:rPr>
          <w:rFonts w:ascii="Times New Roman" w:hAnsi="Times New Roman" w:cs="Times New Roman"/>
          <w:sz w:val="28"/>
          <w:szCs w:val="28"/>
        </w:rPr>
        <w:t xml:space="preserve">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Перечень показателей, используемых для определения размера грантов, определяется субъектом Российской Федерации.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4. Целесообразно выделять гранты отдельно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bookmarkStart w:id="41" w:name="P464"/>
      <w:bookmarkEnd w:id="41"/>
      <w:r w:rsidRPr="0046566B">
        <w:rPr>
          <w:rFonts w:ascii="Times New Roman" w:hAnsi="Times New Roman" w:cs="Times New Roman"/>
          <w:sz w:val="28"/>
          <w:szCs w:val="28"/>
        </w:rP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Соглашение целесообразно заключить, если достижению более высоких значений </w:t>
      </w:r>
      <w:proofErr w:type="gramStart"/>
      <w:r w:rsidRPr="0046566B">
        <w:rPr>
          <w:rFonts w:ascii="Times New Roman" w:hAnsi="Times New Roman" w:cs="Times New Roman"/>
          <w:sz w:val="28"/>
          <w:szCs w:val="28"/>
        </w:rPr>
        <w:t>показателей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препятствуют объективные факторы, которые могут быть устранены путем </w:t>
      </w:r>
      <w:proofErr w:type="spellStart"/>
      <w:r w:rsidRPr="0046566B">
        <w:rPr>
          <w:rFonts w:ascii="Times New Roman" w:hAnsi="Times New Roman" w:cs="Times New Roman"/>
          <w:sz w:val="28"/>
          <w:szCs w:val="28"/>
        </w:rPr>
        <w:t>софинансирования</w:t>
      </w:r>
      <w:proofErr w:type="spellEnd"/>
      <w:r w:rsidRPr="0046566B">
        <w:rPr>
          <w:rFonts w:ascii="Times New Roman" w:hAnsi="Times New Roman" w:cs="Times New Roman"/>
          <w:sz w:val="28"/>
          <w:szCs w:val="28"/>
        </w:rPr>
        <w:t xml:space="preserve">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w:t>
      </w:r>
      <w:proofErr w:type="gramStart"/>
      <w:r w:rsidRPr="0046566B">
        <w:rPr>
          <w:rFonts w:ascii="Times New Roman" w:hAnsi="Times New Roman" w:cs="Times New Roman"/>
          <w:sz w:val="28"/>
          <w:szCs w:val="28"/>
        </w:rPr>
        <w:t>дств гр</w:t>
      </w:r>
      <w:proofErr w:type="gramEnd"/>
      <w:r w:rsidRPr="0046566B">
        <w:rPr>
          <w:rFonts w:ascii="Times New Roman" w:hAnsi="Times New Roman" w:cs="Times New Roman"/>
          <w:sz w:val="28"/>
          <w:szCs w:val="28"/>
        </w:rPr>
        <w:t>анта. Соглашение заключается на срок до 3 лет.</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lastRenderedPageBreak/>
        <w:t xml:space="preserve">(п. 6(1) </w:t>
      </w:r>
      <w:proofErr w:type="gramStart"/>
      <w:r w:rsidRPr="0046566B">
        <w:rPr>
          <w:rFonts w:ascii="Times New Roman" w:hAnsi="Times New Roman" w:cs="Times New Roman"/>
          <w:sz w:val="28"/>
          <w:szCs w:val="28"/>
        </w:rPr>
        <w:t>введен</w:t>
      </w:r>
      <w:proofErr w:type="gramEnd"/>
      <w:r w:rsidRPr="0046566B">
        <w:rPr>
          <w:rFonts w:ascii="Times New Roman" w:hAnsi="Times New Roman" w:cs="Times New Roman"/>
          <w:sz w:val="28"/>
          <w:szCs w:val="28"/>
        </w:rPr>
        <w:t xml:space="preserve"> </w:t>
      </w:r>
      <w:hyperlink r:id="rId30" w:history="1">
        <w:r w:rsidRPr="0046566B">
          <w:rPr>
            <w:rFonts w:ascii="Times New Roman" w:hAnsi="Times New Roman" w:cs="Times New Roman"/>
            <w:color w:val="0000FF"/>
            <w:sz w:val="28"/>
            <w:szCs w:val="28"/>
          </w:rPr>
          <w:t>Постановлением</w:t>
        </w:r>
      </w:hyperlink>
      <w:r w:rsidRPr="0046566B">
        <w:rPr>
          <w:rFonts w:ascii="Times New Roman" w:hAnsi="Times New Roman" w:cs="Times New Roman"/>
          <w:sz w:val="28"/>
          <w:szCs w:val="28"/>
        </w:rPr>
        <w:t xml:space="preserve"> Правительства РФ от 09.07.2016 N 654)</w:t>
      </w:r>
    </w:p>
    <w:p w:rsidR="0046566B" w:rsidRPr="0046566B" w:rsidRDefault="0046566B" w:rsidP="0046566B">
      <w:pPr>
        <w:pStyle w:val="ConsPlusNormal"/>
        <w:spacing w:line="20" w:lineRule="atLeast"/>
        <w:jc w:val="center"/>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II. Оценка эффективности деятельности органов</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местного самоуправления</w:t>
      </w:r>
    </w:p>
    <w:p w:rsidR="0046566B" w:rsidRPr="0046566B" w:rsidRDefault="0046566B" w:rsidP="0046566B">
      <w:pPr>
        <w:pStyle w:val="ConsPlusNormal"/>
        <w:spacing w:line="20" w:lineRule="atLeast"/>
        <w:jc w:val="center"/>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7. Комплексная оценка эффективности деятельности органов местного самоуправления определяется по формуле: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position w:val="-22"/>
          <w:sz w:val="28"/>
          <w:szCs w:val="28"/>
        </w:rPr>
        <w:pict>
          <v:shape id="_x0000_i1025" style="width:249.75pt;height:33.75pt" coordsize="" o:spt="100" adj="0,,0" path="" filled="f" stroked="f">
            <v:stroke joinstyle="miter"/>
            <v:imagedata r:id="rId31" o:title="base_32851_212566_32768"/>
            <v:formulas/>
            <v:path o:connecttype="segments"/>
          </v:shape>
        </w:pict>
      </w:r>
      <w:r w:rsidRPr="0046566B">
        <w:rPr>
          <w:rFonts w:ascii="Times New Roman" w:hAnsi="Times New Roman" w:cs="Times New Roman"/>
          <w:sz w:val="28"/>
          <w:szCs w:val="28"/>
        </w:rPr>
        <w:t>,</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где: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roofErr w:type="spellStart"/>
      <w:r w:rsidRPr="0046566B">
        <w:rPr>
          <w:rFonts w:ascii="Times New Roman" w:hAnsi="Times New Roman" w:cs="Times New Roman"/>
          <w:sz w:val="28"/>
          <w:szCs w:val="28"/>
        </w:rPr>
        <w:t>Ип</w:t>
      </w:r>
      <w:proofErr w:type="gramStart"/>
      <w:r w:rsidRPr="0046566B">
        <w:rPr>
          <w:rFonts w:ascii="Times New Roman" w:hAnsi="Times New Roman" w:cs="Times New Roman"/>
          <w:sz w:val="28"/>
          <w:szCs w:val="28"/>
        </w:rPr>
        <w:t>n</w:t>
      </w:r>
      <w:proofErr w:type="spellEnd"/>
      <w:proofErr w:type="gramEnd"/>
      <w:r w:rsidRPr="0046566B">
        <w:rPr>
          <w:rFonts w:ascii="Times New Roman" w:hAnsi="Times New Roman" w:cs="Times New Roman"/>
          <w:sz w:val="28"/>
          <w:szCs w:val="28"/>
        </w:rPr>
        <w:t xml:space="preserve"> - сводный индекс значения показателя эффективности деятельности органов 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roofErr w:type="spellStart"/>
      <w:r w:rsidRPr="0046566B">
        <w:rPr>
          <w:rFonts w:ascii="Times New Roman" w:hAnsi="Times New Roman" w:cs="Times New Roman"/>
          <w:sz w:val="28"/>
          <w:szCs w:val="28"/>
        </w:rPr>
        <w:t>Ипс</w:t>
      </w:r>
      <w:proofErr w:type="spellEnd"/>
      <w:r w:rsidRPr="0046566B">
        <w:rPr>
          <w:rFonts w:ascii="Times New Roman" w:hAnsi="Times New Roman" w:cs="Times New Roman"/>
          <w:sz w:val="28"/>
          <w:szCs w:val="28"/>
        </w:rPr>
        <w:t xml:space="preserve"> - сводный индекс значения показателя - оценки населением деятельности органов 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8. Сводный индекс (</w:t>
      </w:r>
      <w:proofErr w:type="spellStart"/>
      <w:r w:rsidRPr="0046566B">
        <w:rPr>
          <w:rFonts w:ascii="Times New Roman" w:hAnsi="Times New Roman" w:cs="Times New Roman"/>
          <w:sz w:val="28"/>
          <w:szCs w:val="28"/>
        </w:rPr>
        <w:t>Ип</w:t>
      </w:r>
      <w:proofErr w:type="spellEnd"/>
      <w:r w:rsidRPr="0046566B">
        <w:rPr>
          <w:rFonts w:ascii="Times New Roman" w:hAnsi="Times New Roman" w:cs="Times New Roman"/>
          <w:sz w:val="28"/>
          <w:szCs w:val="28"/>
        </w:rPr>
        <w:t>) показателя эффективности деятельности органов местного самоуправления определяется по формуле: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position w:val="-5"/>
          <w:sz w:val="28"/>
          <w:szCs w:val="28"/>
        </w:rPr>
        <w:pict>
          <v:shape id="_x0000_i1026" style="width:146.25pt;height:16.5pt" coordsize="" o:spt="100" adj="0,,0" path="" filled="f" stroked="f">
            <v:stroke joinstyle="miter"/>
            <v:imagedata r:id="rId32" o:title="base_32851_212566_32769"/>
            <v:formulas/>
            <v:path o:connecttype="segments"/>
          </v:shape>
        </w:pict>
      </w:r>
      <w:r w:rsidRPr="0046566B">
        <w:rPr>
          <w:rFonts w:ascii="Times New Roman" w:hAnsi="Times New Roman" w:cs="Times New Roman"/>
          <w:sz w:val="28"/>
          <w:szCs w:val="28"/>
        </w:rPr>
        <w:t>,</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где: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roofErr w:type="spellStart"/>
      <w:proofErr w:type="gramStart"/>
      <w:r w:rsidRPr="0046566B">
        <w:rPr>
          <w:rFonts w:ascii="Times New Roman" w:hAnsi="Times New Roman" w:cs="Times New Roman"/>
          <w:sz w:val="28"/>
          <w:szCs w:val="28"/>
        </w:rPr>
        <w:t>Ист</w:t>
      </w:r>
      <w:proofErr w:type="spellEnd"/>
      <w:proofErr w:type="gramEnd"/>
      <w:r w:rsidRPr="0046566B">
        <w:rPr>
          <w:rFonts w:ascii="Times New Roman" w:hAnsi="Times New Roman" w:cs="Times New Roman"/>
          <w:sz w:val="28"/>
          <w:szCs w:val="28"/>
        </w:rPr>
        <w:t xml:space="preserve"> - индекс среднего темпа роста показателя эффективности деятельности органов 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roofErr w:type="spellStart"/>
      <w:r w:rsidRPr="0046566B">
        <w:rPr>
          <w:rFonts w:ascii="Times New Roman" w:hAnsi="Times New Roman" w:cs="Times New Roman"/>
          <w:sz w:val="28"/>
          <w:szCs w:val="28"/>
        </w:rPr>
        <w:t>Исо</w:t>
      </w:r>
      <w:proofErr w:type="spellEnd"/>
      <w:r w:rsidRPr="0046566B">
        <w:rPr>
          <w:rFonts w:ascii="Times New Roman" w:hAnsi="Times New Roman" w:cs="Times New Roman"/>
          <w:sz w:val="28"/>
          <w:szCs w:val="28"/>
        </w:rPr>
        <w:t xml:space="preserve"> - индекс среднего </w:t>
      </w:r>
      <w:proofErr w:type="gramStart"/>
      <w:r w:rsidRPr="0046566B">
        <w:rPr>
          <w:rFonts w:ascii="Times New Roman" w:hAnsi="Times New Roman" w:cs="Times New Roman"/>
          <w:sz w:val="28"/>
          <w:szCs w:val="28"/>
        </w:rPr>
        <w:t>объема 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9. Индекс среднего темпа роста показателя эффективности деятельности органов местного самоуправления (</w:t>
      </w:r>
      <w:proofErr w:type="spellStart"/>
      <w:proofErr w:type="gramStart"/>
      <w:r w:rsidRPr="0046566B">
        <w:rPr>
          <w:rFonts w:ascii="Times New Roman" w:hAnsi="Times New Roman" w:cs="Times New Roman"/>
          <w:sz w:val="28"/>
          <w:szCs w:val="28"/>
        </w:rPr>
        <w:t>Ист</w:t>
      </w:r>
      <w:proofErr w:type="spellEnd"/>
      <w:proofErr w:type="gramEnd"/>
      <w:r w:rsidRPr="0046566B">
        <w:rPr>
          <w:rFonts w:ascii="Times New Roman" w:hAnsi="Times New Roman" w:cs="Times New Roman"/>
          <w:sz w:val="28"/>
          <w:szCs w:val="28"/>
        </w:rPr>
        <w:t>) определяется: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а) в отношении индекса показателя, большее значение которого отражает большую эффективность, - по формуле: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position w:val="-8"/>
          <w:sz w:val="28"/>
          <w:szCs w:val="28"/>
        </w:rPr>
        <w:pict>
          <v:shape id="_x0000_i1027" style="width:154.5pt;height:19.5pt" coordsize="" o:spt="100" adj="0,,0" path="" filled="f" stroked="f">
            <v:stroke joinstyle="miter"/>
            <v:imagedata r:id="rId33" o:title="base_32851_212566_32770"/>
            <v:formulas/>
            <v:path o:connecttype="segments"/>
          </v:shape>
        </w:pict>
      </w:r>
      <w:r w:rsidRPr="0046566B">
        <w:rPr>
          <w:rFonts w:ascii="Times New Roman" w:hAnsi="Times New Roman" w:cs="Times New Roman"/>
          <w:sz w:val="28"/>
          <w:szCs w:val="28"/>
        </w:rPr>
        <w:t>,</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где: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Т - значение среднего </w:t>
      </w:r>
      <w:proofErr w:type="gramStart"/>
      <w:r w:rsidRPr="0046566B">
        <w:rPr>
          <w:rFonts w:ascii="Times New Roman" w:hAnsi="Times New Roman" w:cs="Times New Roman"/>
          <w:sz w:val="28"/>
          <w:szCs w:val="28"/>
        </w:rPr>
        <w:t>темпа роста 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отчетный год и 2 года, предшествующие отчетному;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position w:val="-8"/>
          <w:sz w:val="28"/>
          <w:szCs w:val="28"/>
        </w:rPr>
        <w:pict>
          <v:shape id="_x0000_i1028" style="width:27pt;height:19.5pt" coordsize="" o:spt="100" adj="0,,0" path="" filled="f" stroked="f">
            <v:stroke joinstyle="miter"/>
            <v:imagedata r:id="rId34" o:title="base_32851_212566_32771"/>
            <v:formulas/>
            <v:path o:connecttype="segments"/>
          </v:shape>
        </w:pict>
      </w:r>
      <w:r w:rsidRPr="0046566B">
        <w:rPr>
          <w:rFonts w:ascii="Times New Roman" w:hAnsi="Times New Roman" w:cs="Times New Roman"/>
          <w:sz w:val="28"/>
          <w:szCs w:val="28"/>
        </w:rPr>
        <w:t xml:space="preserve"> - минимальное значение среднего </w:t>
      </w:r>
      <w:proofErr w:type="gramStart"/>
      <w:r w:rsidRPr="0046566B">
        <w:rPr>
          <w:rFonts w:ascii="Times New Roman" w:hAnsi="Times New Roman" w:cs="Times New Roman"/>
          <w:sz w:val="28"/>
          <w:szCs w:val="28"/>
        </w:rPr>
        <w:t>темпа роста 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отчетный год и 2 года, предшествующие отчетному;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position w:val="-8"/>
          <w:sz w:val="28"/>
          <w:szCs w:val="28"/>
        </w:rPr>
        <w:pict>
          <v:shape id="_x0000_i1029" style="width:29.25pt;height:19.5pt" coordsize="" o:spt="100" adj="0,,0" path="" filled="f" stroked="f">
            <v:stroke joinstyle="miter"/>
            <v:imagedata r:id="rId35" o:title="base_32851_212566_32772"/>
            <v:formulas/>
            <v:path o:connecttype="segments"/>
          </v:shape>
        </w:pict>
      </w:r>
      <w:r w:rsidRPr="0046566B">
        <w:rPr>
          <w:rFonts w:ascii="Times New Roman" w:hAnsi="Times New Roman" w:cs="Times New Roman"/>
          <w:sz w:val="28"/>
          <w:szCs w:val="28"/>
        </w:rPr>
        <w:t xml:space="preserve"> - максимальное значение среднего </w:t>
      </w:r>
      <w:proofErr w:type="gramStart"/>
      <w:r w:rsidRPr="0046566B">
        <w:rPr>
          <w:rFonts w:ascii="Times New Roman" w:hAnsi="Times New Roman" w:cs="Times New Roman"/>
          <w:sz w:val="28"/>
          <w:szCs w:val="28"/>
        </w:rPr>
        <w:t>темпа роста 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отчетный год и 2 года, предшествующие отчетному;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б) в отношении индекса показателя, большее значение которого отражает меньшую эффективность, - по формуле: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position w:val="-8"/>
          <w:sz w:val="28"/>
          <w:szCs w:val="28"/>
        </w:rPr>
        <w:lastRenderedPageBreak/>
        <w:pict>
          <v:shape id="_x0000_i1030" style="width:168pt;height:19.5pt" coordsize="" o:spt="100" adj="0,,0" path="" filled="f" stroked="f">
            <v:stroke joinstyle="miter"/>
            <v:imagedata r:id="rId36" o:title="base_32851_212566_32773"/>
            <v:formulas/>
            <v:path o:connecttype="segments"/>
          </v:shape>
        </w:pict>
      </w:r>
      <w:r w:rsidRPr="0046566B">
        <w:rPr>
          <w:rFonts w:ascii="Times New Roman" w:hAnsi="Times New Roman" w:cs="Times New Roman"/>
          <w:sz w:val="28"/>
          <w:szCs w:val="28"/>
        </w:rPr>
        <w:t>.</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10. Индекс среднего </w:t>
      </w:r>
      <w:proofErr w:type="gramStart"/>
      <w:r w:rsidRPr="0046566B">
        <w:rPr>
          <w:rFonts w:ascii="Times New Roman" w:hAnsi="Times New Roman" w:cs="Times New Roman"/>
          <w:sz w:val="28"/>
          <w:szCs w:val="28"/>
        </w:rPr>
        <w:t>объема показателя эффективности деятельности органов местного</w:t>
      </w:r>
      <w:proofErr w:type="gramEnd"/>
      <w:r w:rsidRPr="0046566B">
        <w:rPr>
          <w:rFonts w:ascii="Times New Roman" w:hAnsi="Times New Roman" w:cs="Times New Roman"/>
          <w:sz w:val="28"/>
          <w:szCs w:val="28"/>
        </w:rPr>
        <w:t xml:space="preserve"> самоуправления (</w:t>
      </w:r>
      <w:proofErr w:type="spellStart"/>
      <w:r w:rsidRPr="0046566B">
        <w:rPr>
          <w:rFonts w:ascii="Times New Roman" w:hAnsi="Times New Roman" w:cs="Times New Roman"/>
          <w:sz w:val="28"/>
          <w:szCs w:val="28"/>
        </w:rPr>
        <w:t>Исо</w:t>
      </w:r>
      <w:proofErr w:type="spellEnd"/>
      <w:r w:rsidRPr="0046566B">
        <w:rPr>
          <w:rFonts w:ascii="Times New Roman" w:hAnsi="Times New Roman" w:cs="Times New Roman"/>
          <w:sz w:val="28"/>
          <w:szCs w:val="28"/>
        </w:rPr>
        <w:t>) определяется: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а) в отношении индекса показателя, большее значение которого отражает большую эффективность, - по формуле: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position w:val="-8"/>
          <w:sz w:val="28"/>
          <w:szCs w:val="28"/>
        </w:rPr>
        <w:pict>
          <v:shape id="_x0000_i1031" style="width:174.75pt;height:19.5pt" coordsize="" o:spt="100" adj="0,,0" path="" filled="f" stroked="f">
            <v:stroke joinstyle="miter"/>
            <v:imagedata r:id="rId37" o:title="base_32851_212566_32774"/>
            <v:formulas/>
            <v:path o:connecttype="segments"/>
          </v:shape>
        </w:pict>
      </w:r>
      <w:r w:rsidRPr="0046566B">
        <w:rPr>
          <w:rFonts w:ascii="Times New Roman" w:hAnsi="Times New Roman" w:cs="Times New Roman"/>
          <w:sz w:val="28"/>
          <w:szCs w:val="28"/>
        </w:rPr>
        <w:t>,</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где: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О - значение среднего </w:t>
      </w:r>
      <w:proofErr w:type="gramStart"/>
      <w:r w:rsidRPr="0046566B">
        <w:rPr>
          <w:rFonts w:ascii="Times New Roman" w:hAnsi="Times New Roman" w:cs="Times New Roman"/>
          <w:sz w:val="28"/>
          <w:szCs w:val="28"/>
        </w:rPr>
        <w:t>объема 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отчетный год и 2 года, предшествующие отчетному;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position w:val="-8"/>
          <w:sz w:val="28"/>
          <w:szCs w:val="28"/>
        </w:rPr>
        <w:pict>
          <v:shape id="_x0000_i1032" style="width:27.75pt;height:19.5pt" coordsize="" o:spt="100" adj="0,,0" path="" filled="f" stroked="f">
            <v:stroke joinstyle="miter"/>
            <v:imagedata r:id="rId38" o:title="base_32851_212566_32775"/>
            <v:formulas/>
            <v:path o:connecttype="segments"/>
          </v:shape>
        </w:pict>
      </w:r>
      <w:r w:rsidRPr="0046566B">
        <w:rPr>
          <w:rFonts w:ascii="Times New Roman" w:hAnsi="Times New Roman" w:cs="Times New Roman"/>
          <w:sz w:val="28"/>
          <w:szCs w:val="28"/>
        </w:rPr>
        <w:t xml:space="preserve"> - минимальное значение среднего </w:t>
      </w:r>
      <w:proofErr w:type="gramStart"/>
      <w:r w:rsidRPr="0046566B">
        <w:rPr>
          <w:rFonts w:ascii="Times New Roman" w:hAnsi="Times New Roman" w:cs="Times New Roman"/>
          <w:sz w:val="28"/>
          <w:szCs w:val="28"/>
        </w:rPr>
        <w:t>объема 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отчетный год и 2 года, предшествующие отчетному;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position w:val="-8"/>
          <w:sz w:val="28"/>
          <w:szCs w:val="28"/>
        </w:rPr>
        <w:pict>
          <v:shape id="_x0000_i1033" style="width:30pt;height:19.5pt" coordsize="" o:spt="100" adj="0,,0" path="" filled="f" stroked="f">
            <v:stroke joinstyle="miter"/>
            <v:imagedata r:id="rId39" o:title="base_32851_212566_32776"/>
            <v:formulas/>
            <v:path o:connecttype="segments"/>
          </v:shape>
        </w:pict>
      </w:r>
      <w:r w:rsidRPr="0046566B">
        <w:rPr>
          <w:rFonts w:ascii="Times New Roman" w:hAnsi="Times New Roman" w:cs="Times New Roman"/>
          <w:sz w:val="28"/>
          <w:szCs w:val="28"/>
        </w:rPr>
        <w:t xml:space="preserve"> - максимальное значение среднего </w:t>
      </w:r>
      <w:proofErr w:type="gramStart"/>
      <w:r w:rsidRPr="0046566B">
        <w:rPr>
          <w:rFonts w:ascii="Times New Roman" w:hAnsi="Times New Roman" w:cs="Times New Roman"/>
          <w:sz w:val="28"/>
          <w:szCs w:val="28"/>
        </w:rPr>
        <w:t>объема 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отчетный год и 2 года, предшествующие отчетному;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б) в отношении индекса показателя, большее значение которого отражает меньшую эффективность, - по формуле: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position w:val="-8"/>
          <w:sz w:val="28"/>
          <w:szCs w:val="28"/>
        </w:rPr>
        <w:pict>
          <v:shape id="_x0000_i1034" style="width:173.25pt;height:19.5pt" coordsize="" o:spt="100" adj="0,,0" path="" filled="f" stroked="f">
            <v:stroke joinstyle="miter"/>
            <v:imagedata r:id="rId40" o:title="base_32851_212566_32777"/>
            <v:formulas/>
            <v:path o:connecttype="segments"/>
          </v:shape>
        </w:pict>
      </w:r>
      <w:r w:rsidRPr="0046566B">
        <w:rPr>
          <w:rFonts w:ascii="Times New Roman" w:hAnsi="Times New Roman" w:cs="Times New Roman"/>
          <w:sz w:val="28"/>
          <w:szCs w:val="28"/>
        </w:rPr>
        <w:t>.</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11. Средний темп </w:t>
      </w:r>
      <w:proofErr w:type="gramStart"/>
      <w:r w:rsidRPr="0046566B">
        <w:rPr>
          <w:rFonts w:ascii="Times New Roman" w:hAnsi="Times New Roman" w:cs="Times New Roman"/>
          <w:sz w:val="28"/>
          <w:szCs w:val="28"/>
        </w:rPr>
        <w:t>роста показателей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отчетный год и 2 года, предшествующие отчетному, определяется по формуле: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position w:val="-33"/>
          <w:sz w:val="28"/>
          <w:szCs w:val="28"/>
        </w:rPr>
        <w:pict>
          <v:shape id="_x0000_i1035" style="width:131.25pt;height:44.25pt" coordsize="" o:spt="100" adj="0,,0" path="" filled="f" stroked="f">
            <v:stroke joinstyle="miter"/>
            <v:imagedata r:id="rId41" o:title="base_32851_212566_32778"/>
            <v:formulas/>
            <v:path o:connecttype="segments"/>
          </v:shape>
        </w:pict>
      </w:r>
      <w:r w:rsidRPr="0046566B">
        <w:rPr>
          <w:rFonts w:ascii="Times New Roman" w:hAnsi="Times New Roman" w:cs="Times New Roman"/>
          <w:sz w:val="28"/>
          <w:szCs w:val="28"/>
        </w:rPr>
        <w:t>,</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где: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position w:val="-10"/>
          <w:sz w:val="28"/>
          <w:szCs w:val="28"/>
        </w:rPr>
        <w:pict>
          <v:shape id="_x0000_i1036" style="width:17.25pt;height:21.75pt" coordsize="" o:spt="100" adj="0,,0" path="" filled="f" stroked="f">
            <v:stroke joinstyle="miter"/>
            <v:imagedata r:id="rId42" o:title="base_32851_212566_32779"/>
            <v:formulas/>
            <v:path o:connecttype="segments"/>
          </v:shape>
        </w:pict>
      </w:r>
      <w:r w:rsidRPr="0046566B">
        <w:rPr>
          <w:rFonts w:ascii="Times New Roman" w:hAnsi="Times New Roman" w:cs="Times New Roman"/>
          <w:sz w:val="28"/>
          <w:szCs w:val="28"/>
        </w:rPr>
        <w:t xml:space="preserve"> - значение </w:t>
      </w:r>
      <w:proofErr w:type="gramStart"/>
      <w:r w:rsidRPr="0046566B">
        <w:rPr>
          <w:rFonts w:ascii="Times New Roman" w:hAnsi="Times New Roman" w:cs="Times New Roman"/>
          <w:sz w:val="28"/>
          <w:szCs w:val="28"/>
        </w:rPr>
        <w:t>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отчетный период;</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position w:val="-10"/>
          <w:sz w:val="28"/>
          <w:szCs w:val="28"/>
        </w:rPr>
        <w:pict>
          <v:shape id="_x0000_i1037" style="width:24.75pt;height:21.75pt" coordsize="" o:spt="100" adj="0,,0" path="" filled="f" stroked="f">
            <v:stroke joinstyle="miter"/>
            <v:imagedata r:id="rId43" o:title="base_32851_212566_32780"/>
            <v:formulas/>
            <v:path o:connecttype="segments"/>
          </v:shape>
        </w:pict>
      </w:r>
      <w:r w:rsidRPr="0046566B">
        <w:rPr>
          <w:rFonts w:ascii="Times New Roman" w:hAnsi="Times New Roman" w:cs="Times New Roman"/>
          <w:sz w:val="28"/>
          <w:szCs w:val="28"/>
        </w:rPr>
        <w:t xml:space="preserve"> - значение </w:t>
      </w:r>
      <w:proofErr w:type="gramStart"/>
      <w:r w:rsidRPr="0046566B">
        <w:rPr>
          <w:rFonts w:ascii="Times New Roman" w:hAnsi="Times New Roman" w:cs="Times New Roman"/>
          <w:sz w:val="28"/>
          <w:szCs w:val="28"/>
        </w:rPr>
        <w:t>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год, предшествующий отчетному;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position w:val="-10"/>
          <w:sz w:val="28"/>
          <w:szCs w:val="28"/>
        </w:rPr>
        <w:pict>
          <v:shape id="_x0000_i1038" style="width:24.75pt;height:21.75pt" coordsize="" o:spt="100" adj="0,,0" path="" filled="f" stroked="f">
            <v:stroke joinstyle="miter"/>
            <v:imagedata r:id="rId44" o:title="base_32851_212566_32781"/>
            <v:formulas/>
            <v:path o:connecttype="segments"/>
          </v:shape>
        </w:pict>
      </w:r>
      <w:r w:rsidRPr="0046566B">
        <w:rPr>
          <w:rFonts w:ascii="Times New Roman" w:hAnsi="Times New Roman" w:cs="Times New Roman"/>
          <w:sz w:val="28"/>
          <w:szCs w:val="28"/>
        </w:rPr>
        <w:t xml:space="preserve"> - значение </w:t>
      </w:r>
      <w:proofErr w:type="gramStart"/>
      <w:r w:rsidRPr="0046566B">
        <w:rPr>
          <w:rFonts w:ascii="Times New Roman" w:hAnsi="Times New Roman" w:cs="Times New Roman"/>
          <w:sz w:val="28"/>
          <w:szCs w:val="28"/>
        </w:rPr>
        <w:t>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год, предшествующий на 2 года отчетному;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position w:val="-10"/>
          <w:sz w:val="28"/>
          <w:szCs w:val="28"/>
        </w:rPr>
        <w:pict>
          <v:shape id="_x0000_i1039" style="width:24.75pt;height:21.75pt" coordsize="" o:spt="100" adj="0,,0" path="" filled="f" stroked="f">
            <v:stroke joinstyle="miter"/>
            <v:imagedata r:id="rId45" o:title="base_32851_212566_32782"/>
            <v:formulas/>
            <v:path o:connecttype="segments"/>
          </v:shape>
        </w:pict>
      </w:r>
      <w:r w:rsidRPr="0046566B">
        <w:rPr>
          <w:rFonts w:ascii="Times New Roman" w:hAnsi="Times New Roman" w:cs="Times New Roman"/>
          <w:sz w:val="28"/>
          <w:szCs w:val="28"/>
        </w:rPr>
        <w:t xml:space="preserve"> - значение </w:t>
      </w:r>
      <w:proofErr w:type="gramStart"/>
      <w:r w:rsidRPr="0046566B">
        <w:rPr>
          <w:rFonts w:ascii="Times New Roman" w:hAnsi="Times New Roman" w:cs="Times New Roman"/>
          <w:sz w:val="28"/>
          <w:szCs w:val="28"/>
        </w:rPr>
        <w:t>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год, предшествующий на 3 года отчетному.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12. Значение среднего </w:t>
      </w:r>
      <w:proofErr w:type="gramStart"/>
      <w:r w:rsidRPr="0046566B">
        <w:rPr>
          <w:rFonts w:ascii="Times New Roman" w:hAnsi="Times New Roman" w:cs="Times New Roman"/>
          <w:sz w:val="28"/>
          <w:szCs w:val="28"/>
        </w:rPr>
        <w:t>объема 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за отчетный год и 2 года, предшествующие отчетному, определяется по формуле: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position w:val="-25"/>
          <w:sz w:val="28"/>
          <w:szCs w:val="28"/>
        </w:rPr>
        <w:lastRenderedPageBreak/>
        <w:pict>
          <v:shape id="_x0000_i1040" style="width:110.25pt;height:36pt" coordsize="" o:spt="100" adj="0,,0" path="" filled="f" stroked="f">
            <v:stroke joinstyle="miter"/>
            <v:imagedata r:id="rId46" o:title="base_32851_212566_32783"/>
            <v:formulas/>
            <v:path o:connecttype="segments"/>
          </v:shape>
        </w:pict>
      </w:r>
      <w:r w:rsidRPr="0046566B">
        <w:rPr>
          <w:rFonts w:ascii="Times New Roman" w:hAnsi="Times New Roman" w:cs="Times New Roman"/>
          <w:sz w:val="28"/>
          <w:szCs w:val="28"/>
        </w:rPr>
        <w:t>.</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w:t>
      </w:r>
      <w:proofErr w:type="gramStart"/>
      <w:r w:rsidRPr="0046566B">
        <w:rPr>
          <w:rFonts w:ascii="Times New Roman" w:hAnsi="Times New Roman" w:cs="Times New Roman"/>
          <w:sz w:val="28"/>
          <w:szCs w:val="28"/>
        </w:rPr>
        <w:t>показателя эффективности деятельности органов местного самоуправления</w:t>
      </w:r>
      <w:proofErr w:type="gramEnd"/>
      <w:r w:rsidRPr="0046566B">
        <w:rPr>
          <w:rFonts w:ascii="Times New Roman" w:hAnsi="Times New Roman" w:cs="Times New Roman"/>
          <w:sz w:val="28"/>
          <w:szCs w:val="28"/>
        </w:rPr>
        <w:t xml:space="preserve"> присваивается нулевое значение.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outlineLvl w:val="1"/>
        <w:rPr>
          <w:rFonts w:ascii="Times New Roman" w:hAnsi="Times New Roman" w:cs="Times New Roman"/>
          <w:sz w:val="28"/>
          <w:szCs w:val="28"/>
        </w:rPr>
      </w:pPr>
      <w:r w:rsidRPr="0046566B">
        <w:rPr>
          <w:rFonts w:ascii="Times New Roman" w:hAnsi="Times New Roman" w:cs="Times New Roman"/>
          <w:sz w:val="28"/>
          <w:szCs w:val="28"/>
        </w:rPr>
        <w:t>III. Определение размера гранта</w:t>
      </w:r>
    </w:p>
    <w:p w:rsidR="0046566B" w:rsidRPr="0046566B" w:rsidRDefault="0046566B" w:rsidP="0046566B">
      <w:pPr>
        <w:pStyle w:val="ConsPlusNormal"/>
        <w:spacing w:line="20" w:lineRule="atLeast"/>
        <w:jc w:val="center"/>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16. Порядок определения размера гранта устанавливается субъектом Российской Федерации.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17. Размер гранта i-</w:t>
      </w:r>
      <w:proofErr w:type="spellStart"/>
      <w:r w:rsidRPr="0046566B">
        <w:rPr>
          <w:rFonts w:ascii="Times New Roman" w:hAnsi="Times New Roman" w:cs="Times New Roman"/>
          <w:sz w:val="28"/>
          <w:szCs w:val="28"/>
        </w:rPr>
        <w:t>му</w:t>
      </w:r>
      <w:proofErr w:type="spellEnd"/>
      <w:r w:rsidRPr="0046566B">
        <w:rPr>
          <w:rFonts w:ascii="Times New Roman" w:hAnsi="Times New Roman" w:cs="Times New Roman"/>
          <w:sz w:val="28"/>
          <w:szCs w:val="28"/>
        </w:rPr>
        <w:t xml:space="preserve"> муниципальному образованию, претендующему на получение гранта (</w:t>
      </w:r>
      <w:proofErr w:type="spellStart"/>
      <w:r w:rsidRPr="0046566B">
        <w:rPr>
          <w:rFonts w:ascii="Times New Roman" w:hAnsi="Times New Roman" w:cs="Times New Roman"/>
          <w:sz w:val="28"/>
          <w:szCs w:val="28"/>
        </w:rPr>
        <w:t>Г</w:t>
      </w:r>
      <w:proofErr w:type="gramStart"/>
      <w:r w:rsidRPr="0046566B">
        <w:rPr>
          <w:rFonts w:ascii="Times New Roman" w:hAnsi="Times New Roman" w:cs="Times New Roman"/>
          <w:sz w:val="28"/>
          <w:szCs w:val="28"/>
        </w:rPr>
        <w:t>i</w:t>
      </w:r>
      <w:proofErr w:type="spellEnd"/>
      <w:proofErr w:type="gramEnd"/>
      <w:r w:rsidRPr="0046566B">
        <w:rPr>
          <w:rFonts w:ascii="Times New Roman" w:hAnsi="Times New Roman" w:cs="Times New Roman"/>
          <w:sz w:val="28"/>
          <w:szCs w:val="28"/>
        </w:rPr>
        <w:t>), предлагается определять по формуле: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center"/>
        <w:rPr>
          <w:rFonts w:ascii="Times New Roman" w:hAnsi="Times New Roman" w:cs="Times New Roman"/>
          <w:sz w:val="28"/>
          <w:szCs w:val="28"/>
        </w:rPr>
      </w:pPr>
      <w:bookmarkStart w:id="42" w:name="_GoBack"/>
      <w:bookmarkEnd w:id="42"/>
      <w:r w:rsidRPr="0046566B">
        <w:rPr>
          <w:rFonts w:ascii="Times New Roman" w:hAnsi="Times New Roman" w:cs="Times New Roman"/>
          <w:position w:val="-112"/>
          <w:sz w:val="28"/>
          <w:szCs w:val="28"/>
        </w:rPr>
        <w:pict>
          <v:shape id="_x0000_i1041" style="width:129pt;height:123pt" coordsize="" o:spt="100" adj="0,,0" path="" filled="f" stroked="f">
            <v:stroke joinstyle="miter"/>
            <v:imagedata r:id="rId47" o:title="base_32851_212566_32784"/>
            <v:formulas/>
            <v:path o:connecttype="segments"/>
          </v:shape>
        </w:pict>
      </w:r>
      <w:r w:rsidRPr="0046566B">
        <w:rPr>
          <w:rFonts w:ascii="Times New Roman" w:hAnsi="Times New Roman" w:cs="Times New Roman"/>
          <w:sz w:val="28"/>
          <w:szCs w:val="28"/>
        </w:rPr>
        <w:t>,</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где:</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position w:val="-8"/>
          <w:sz w:val="28"/>
          <w:szCs w:val="28"/>
        </w:rPr>
        <w:pict>
          <v:shape id="_x0000_i1042" style="width:16.5pt;height:19.5pt" coordsize="" o:spt="100" adj="0,,0" path="" filled="f" stroked="f">
            <v:stroke joinstyle="miter"/>
            <v:imagedata r:id="rId48" o:title="base_32851_212566_32785"/>
            <v:formulas/>
            <v:path o:connecttype="segments"/>
          </v:shape>
        </w:pict>
      </w:r>
      <w:r w:rsidRPr="0046566B">
        <w:rPr>
          <w:rFonts w:ascii="Times New Roman" w:hAnsi="Times New Roman" w:cs="Times New Roman"/>
          <w:sz w:val="28"/>
          <w:szCs w:val="28"/>
        </w:rPr>
        <w:t xml:space="preserve"> - значение комплексной оценки i-</w:t>
      </w:r>
      <w:proofErr w:type="spellStart"/>
      <w:r w:rsidRPr="0046566B">
        <w:rPr>
          <w:rFonts w:ascii="Times New Roman" w:hAnsi="Times New Roman" w:cs="Times New Roman"/>
          <w:sz w:val="28"/>
          <w:szCs w:val="28"/>
        </w:rPr>
        <w:t>го</w:t>
      </w:r>
      <w:proofErr w:type="spellEnd"/>
      <w:r w:rsidRPr="0046566B">
        <w:rPr>
          <w:rFonts w:ascii="Times New Roman" w:hAnsi="Times New Roman" w:cs="Times New Roman"/>
          <w:sz w:val="28"/>
          <w:szCs w:val="28"/>
        </w:rPr>
        <w:t xml:space="preserve">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N - общее количество муниципальных образований;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М - число муниципальных образований - получателей грантов;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position w:val="-8"/>
          <w:sz w:val="28"/>
          <w:szCs w:val="28"/>
        </w:rPr>
        <w:pict>
          <v:shape id="_x0000_i1043" style="width:16.5pt;height:19.5pt" coordsize="" o:spt="100" adj="0,,0" path="" filled="f" stroked="f">
            <v:stroke joinstyle="miter"/>
            <v:imagedata r:id="rId49" o:title="base_32851_212566_32786"/>
            <v:formulas/>
            <v:path o:connecttype="segments"/>
          </v:shape>
        </w:pict>
      </w:r>
      <w:r w:rsidRPr="0046566B">
        <w:rPr>
          <w:rFonts w:ascii="Times New Roman" w:hAnsi="Times New Roman" w:cs="Times New Roman"/>
          <w:sz w:val="28"/>
          <w:szCs w:val="28"/>
        </w:rPr>
        <w:t xml:space="preserve"> - общий размер грантов, предусмотренный субъектом Российской Федерации на соответствующий финансовый год.</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right"/>
        <w:outlineLvl w:val="0"/>
        <w:rPr>
          <w:rFonts w:ascii="Times New Roman" w:hAnsi="Times New Roman" w:cs="Times New Roman"/>
          <w:sz w:val="28"/>
          <w:szCs w:val="28"/>
        </w:rPr>
      </w:pPr>
      <w:r w:rsidRPr="0046566B">
        <w:rPr>
          <w:rFonts w:ascii="Times New Roman" w:hAnsi="Times New Roman" w:cs="Times New Roman"/>
          <w:sz w:val="28"/>
          <w:szCs w:val="28"/>
        </w:rPr>
        <w:t>Утвержден</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постановлением Правительства</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Российской Федерации</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от 17 декабря 2012 г. N 1317</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rPr>
          <w:rFonts w:ascii="Times New Roman" w:hAnsi="Times New Roman" w:cs="Times New Roman"/>
          <w:sz w:val="28"/>
          <w:szCs w:val="28"/>
        </w:rPr>
      </w:pPr>
      <w:bookmarkStart w:id="43" w:name="P553"/>
      <w:bookmarkEnd w:id="43"/>
      <w:r w:rsidRPr="0046566B">
        <w:rPr>
          <w:rFonts w:ascii="Times New Roman" w:hAnsi="Times New Roman" w:cs="Times New Roman"/>
          <w:sz w:val="28"/>
          <w:szCs w:val="28"/>
        </w:rPr>
        <w:t>ПЕРЕЧЕНЬ</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РЕКОМЕНДУЕМЫХ ПОКАЗАТЕЛЕЙ, ИСПОЛЬЗУЕМЫХ ДЛЯ ОПРЕДЕЛЕНИЯ</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РАЗМЕРА ГРАНТОВ</w:t>
      </w:r>
    </w:p>
    <w:p w:rsidR="0046566B" w:rsidRPr="0046566B" w:rsidRDefault="0046566B" w:rsidP="0046566B">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66B" w:rsidRPr="0046566B">
        <w:trPr>
          <w:jc w:val="center"/>
        </w:trPr>
        <w:tc>
          <w:tcPr>
            <w:tcW w:w="9294" w:type="dxa"/>
            <w:tcBorders>
              <w:top w:val="nil"/>
              <w:left w:val="single" w:sz="24" w:space="0" w:color="CED3F1"/>
              <w:bottom w:val="nil"/>
              <w:right w:val="single" w:sz="24" w:space="0" w:color="F4F3F8"/>
            </w:tcBorders>
            <w:shd w:val="clear" w:color="auto" w:fill="F4F3F8"/>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Список изменяющих документов</w:t>
            </w:r>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 xml:space="preserve">(в ред. </w:t>
            </w:r>
            <w:hyperlink r:id="rId50" w:history="1">
              <w:r w:rsidRPr="0046566B">
                <w:rPr>
                  <w:rFonts w:ascii="Times New Roman" w:hAnsi="Times New Roman" w:cs="Times New Roman"/>
                  <w:color w:val="0000FF"/>
                  <w:sz w:val="28"/>
                  <w:szCs w:val="28"/>
                </w:rPr>
                <w:t>Постановления</w:t>
              </w:r>
            </w:hyperlink>
            <w:r w:rsidRPr="0046566B">
              <w:rPr>
                <w:rFonts w:ascii="Times New Roman" w:hAnsi="Times New Roman" w:cs="Times New Roman"/>
                <w:color w:val="392C69"/>
                <w:sz w:val="28"/>
                <w:szCs w:val="28"/>
              </w:rPr>
              <w:t xml:space="preserve"> Правительства РФ от 06.02.2017 N 142)</w:t>
            </w:r>
          </w:p>
        </w:tc>
      </w:tr>
    </w:tbl>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2. Число субъектов малого и среднего предпринимательства в расчете на 10 тыс. человек населения (единиц).</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3. Объем инвестиций в основной капитал (за исключением бюджетных средств) в расчете на 1 жителя (рублей).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7. Исключен. - </w:t>
      </w:r>
      <w:hyperlink r:id="rId51" w:history="1">
        <w:r w:rsidRPr="0046566B">
          <w:rPr>
            <w:rFonts w:ascii="Times New Roman" w:hAnsi="Times New Roman" w:cs="Times New Roman"/>
            <w:color w:val="0000FF"/>
            <w:sz w:val="28"/>
            <w:szCs w:val="28"/>
          </w:rPr>
          <w:t>Постановление</w:t>
        </w:r>
      </w:hyperlink>
      <w:r w:rsidRPr="0046566B">
        <w:rPr>
          <w:rFonts w:ascii="Times New Roman" w:hAnsi="Times New Roman" w:cs="Times New Roman"/>
          <w:sz w:val="28"/>
          <w:szCs w:val="28"/>
        </w:rPr>
        <w:t xml:space="preserve"> Правительства РФ от 06.02.2017 N 142.</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8. Общая площадь жилых помещений, введенная в действие за один год в среднем на 1 жителя (кв. метров).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9. </w:t>
      </w:r>
      <w:proofErr w:type="gramStart"/>
      <w:r w:rsidRPr="0046566B">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11. Удовлетворенность населения деятельностью органов местного самоуправления (процентов от числа опрошенных).</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right"/>
        <w:outlineLvl w:val="0"/>
        <w:rPr>
          <w:rFonts w:ascii="Times New Roman" w:hAnsi="Times New Roman" w:cs="Times New Roman"/>
          <w:sz w:val="28"/>
          <w:szCs w:val="28"/>
        </w:rPr>
      </w:pPr>
      <w:r w:rsidRPr="0046566B">
        <w:rPr>
          <w:rFonts w:ascii="Times New Roman" w:hAnsi="Times New Roman" w:cs="Times New Roman"/>
          <w:sz w:val="28"/>
          <w:szCs w:val="28"/>
        </w:rPr>
        <w:t>Утверждены</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постановлением Правительства</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Российской Федерации</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от 17 декабря 2012 г. N 1317</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rPr>
          <w:rFonts w:ascii="Times New Roman" w:hAnsi="Times New Roman" w:cs="Times New Roman"/>
          <w:sz w:val="28"/>
          <w:szCs w:val="28"/>
        </w:rPr>
      </w:pPr>
      <w:bookmarkStart w:id="44" w:name="P580"/>
      <w:bookmarkEnd w:id="44"/>
      <w:r w:rsidRPr="0046566B">
        <w:rPr>
          <w:rFonts w:ascii="Times New Roman" w:hAnsi="Times New Roman" w:cs="Times New Roman"/>
          <w:sz w:val="28"/>
          <w:szCs w:val="28"/>
        </w:rPr>
        <w:t>ПРАВИЛА</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ОЦЕНКИ НАСЕЛЕНИЕМ ЭФФЕКТИВНОСТИ ДЕЯТЕЛЬНОСТИ РУКОВОДИТЕЛЕЙ</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ОРГАНОВ МЕСТНОГО САМОУПРАВЛЕНИЯ, УНИТАРНЫХ ПРЕДПРИЯТИЙ</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 xml:space="preserve">И УЧРЕЖДЕНИЙ, ДЕЙСТВУЮЩИХ НА </w:t>
      </w:r>
      <w:proofErr w:type="gramStart"/>
      <w:r w:rsidRPr="0046566B">
        <w:rPr>
          <w:rFonts w:ascii="Times New Roman" w:hAnsi="Times New Roman" w:cs="Times New Roman"/>
          <w:sz w:val="28"/>
          <w:szCs w:val="28"/>
        </w:rPr>
        <w:t>РЕГИОНАЛЬНОМ</w:t>
      </w:r>
      <w:proofErr w:type="gramEnd"/>
      <w:r w:rsidRPr="0046566B">
        <w:rPr>
          <w:rFonts w:ascii="Times New Roman" w:hAnsi="Times New Roman" w:cs="Times New Roman"/>
          <w:sz w:val="28"/>
          <w:szCs w:val="28"/>
        </w:rPr>
        <w:t xml:space="preserve"> И МУНИЦИПАЛЬНОМ</w:t>
      </w:r>
    </w:p>
    <w:p w:rsidR="0046566B" w:rsidRPr="0046566B" w:rsidRDefault="0046566B" w:rsidP="0046566B">
      <w:pPr>
        <w:pStyle w:val="ConsPlusTitle"/>
        <w:spacing w:line="20" w:lineRule="atLeast"/>
        <w:jc w:val="center"/>
        <w:rPr>
          <w:rFonts w:ascii="Times New Roman" w:hAnsi="Times New Roman" w:cs="Times New Roman"/>
          <w:sz w:val="28"/>
          <w:szCs w:val="28"/>
        </w:rPr>
      </w:pPr>
      <w:proofErr w:type="gramStart"/>
      <w:r w:rsidRPr="0046566B">
        <w:rPr>
          <w:rFonts w:ascii="Times New Roman" w:hAnsi="Times New Roman" w:cs="Times New Roman"/>
          <w:sz w:val="28"/>
          <w:szCs w:val="28"/>
        </w:rPr>
        <w:t>УРОВНЯХ</w:t>
      </w:r>
      <w:proofErr w:type="gramEnd"/>
      <w:r w:rsidRPr="0046566B">
        <w:rPr>
          <w:rFonts w:ascii="Times New Roman" w:hAnsi="Times New Roman" w:cs="Times New Roman"/>
          <w:sz w:val="28"/>
          <w:szCs w:val="28"/>
        </w:rPr>
        <w:t>, АКЦИОНЕРНЫХ ОБЩЕСТВ, КОНТРОЛЬНЫЙ ПАКЕТ АКЦИЙ</w:t>
      </w:r>
    </w:p>
    <w:p w:rsidR="0046566B" w:rsidRPr="0046566B" w:rsidRDefault="0046566B" w:rsidP="0046566B">
      <w:pPr>
        <w:pStyle w:val="ConsPlusTitle"/>
        <w:spacing w:line="20" w:lineRule="atLeast"/>
        <w:jc w:val="center"/>
        <w:rPr>
          <w:rFonts w:ascii="Times New Roman" w:hAnsi="Times New Roman" w:cs="Times New Roman"/>
          <w:sz w:val="28"/>
          <w:szCs w:val="28"/>
        </w:rPr>
      </w:pPr>
      <w:proofErr w:type="gramStart"/>
      <w:r w:rsidRPr="0046566B">
        <w:rPr>
          <w:rFonts w:ascii="Times New Roman" w:hAnsi="Times New Roman" w:cs="Times New Roman"/>
          <w:sz w:val="28"/>
          <w:szCs w:val="28"/>
        </w:rPr>
        <w:t>КОТОРЫХ НАХОДИТСЯ В СОБСТВЕННОСТИ СУБЪЕКТОВ РОССИЙСКОЙ</w:t>
      </w:r>
      <w:proofErr w:type="gramEnd"/>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 xml:space="preserve">ФЕДЕРАЦИИ ИЛИ В МУНИЦИПАЛЬНОЙ СОБСТВЕННОСТИ, </w:t>
      </w:r>
      <w:proofErr w:type="gramStart"/>
      <w:r w:rsidRPr="0046566B">
        <w:rPr>
          <w:rFonts w:ascii="Times New Roman" w:hAnsi="Times New Roman" w:cs="Times New Roman"/>
          <w:sz w:val="28"/>
          <w:szCs w:val="28"/>
        </w:rPr>
        <w:t>ОСУЩЕСТВЛЯЮЩИХ</w:t>
      </w:r>
      <w:proofErr w:type="gramEnd"/>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ОКАЗАНИЕ УСЛУГ НАСЕЛЕНИЮ МУНИЦИПАЛЬНЫХ ОБРАЗОВАНИЙ,</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А ТАКЖЕ ПРИМЕНЕНИЯ РЕЗУЛЬТАТОВ УКАЗАННОЙ ОЦЕНКИ</w:t>
      </w:r>
    </w:p>
    <w:p w:rsidR="0046566B" w:rsidRPr="0046566B" w:rsidRDefault="0046566B" w:rsidP="0046566B">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66B" w:rsidRPr="0046566B">
        <w:trPr>
          <w:jc w:val="center"/>
        </w:trPr>
        <w:tc>
          <w:tcPr>
            <w:tcW w:w="9294" w:type="dxa"/>
            <w:tcBorders>
              <w:top w:val="nil"/>
              <w:left w:val="single" w:sz="24" w:space="0" w:color="CED3F1"/>
              <w:bottom w:val="nil"/>
              <w:right w:val="single" w:sz="24" w:space="0" w:color="F4F3F8"/>
            </w:tcBorders>
            <w:shd w:val="clear" w:color="auto" w:fill="F4F3F8"/>
          </w:tcPr>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Список изменяющих документов</w:t>
            </w:r>
          </w:p>
          <w:p w:rsidR="0046566B" w:rsidRPr="0046566B" w:rsidRDefault="0046566B" w:rsidP="0046566B">
            <w:pPr>
              <w:pStyle w:val="ConsPlusNormal"/>
              <w:spacing w:line="20" w:lineRule="atLeast"/>
              <w:jc w:val="center"/>
              <w:rPr>
                <w:rFonts w:ascii="Times New Roman" w:hAnsi="Times New Roman" w:cs="Times New Roman"/>
                <w:sz w:val="28"/>
                <w:szCs w:val="28"/>
              </w:rPr>
            </w:pPr>
            <w:proofErr w:type="gramStart"/>
            <w:r w:rsidRPr="0046566B">
              <w:rPr>
                <w:rFonts w:ascii="Times New Roman" w:hAnsi="Times New Roman" w:cs="Times New Roman"/>
                <w:color w:val="392C69"/>
                <w:sz w:val="28"/>
                <w:szCs w:val="28"/>
              </w:rPr>
              <w:t xml:space="preserve">(в ред. Постановлений Правительства РФ от 26.12.2014 </w:t>
            </w:r>
            <w:hyperlink r:id="rId52" w:history="1">
              <w:r w:rsidRPr="0046566B">
                <w:rPr>
                  <w:rFonts w:ascii="Times New Roman" w:hAnsi="Times New Roman" w:cs="Times New Roman"/>
                  <w:color w:val="0000FF"/>
                  <w:sz w:val="28"/>
                  <w:szCs w:val="28"/>
                </w:rPr>
                <w:t>N 1505</w:t>
              </w:r>
            </w:hyperlink>
            <w:r w:rsidRPr="0046566B">
              <w:rPr>
                <w:rFonts w:ascii="Times New Roman" w:hAnsi="Times New Roman" w:cs="Times New Roman"/>
                <w:color w:val="392C69"/>
                <w:sz w:val="28"/>
                <w:szCs w:val="28"/>
              </w:rPr>
              <w:t>,</w:t>
            </w:r>
            <w:proofErr w:type="gramEnd"/>
          </w:p>
          <w:p w:rsidR="0046566B" w:rsidRPr="0046566B" w:rsidRDefault="0046566B" w:rsidP="0046566B">
            <w:pPr>
              <w:pStyle w:val="ConsPlusNormal"/>
              <w:spacing w:line="20" w:lineRule="atLeast"/>
              <w:jc w:val="center"/>
              <w:rPr>
                <w:rFonts w:ascii="Times New Roman" w:hAnsi="Times New Roman" w:cs="Times New Roman"/>
                <w:sz w:val="28"/>
                <w:szCs w:val="28"/>
              </w:rPr>
            </w:pPr>
            <w:r w:rsidRPr="0046566B">
              <w:rPr>
                <w:rFonts w:ascii="Times New Roman" w:hAnsi="Times New Roman" w:cs="Times New Roman"/>
                <w:color w:val="392C69"/>
                <w:sz w:val="28"/>
                <w:szCs w:val="28"/>
              </w:rPr>
              <w:t xml:space="preserve">от 09.07.2016 </w:t>
            </w:r>
            <w:hyperlink r:id="rId53" w:history="1">
              <w:r w:rsidRPr="0046566B">
                <w:rPr>
                  <w:rFonts w:ascii="Times New Roman" w:hAnsi="Times New Roman" w:cs="Times New Roman"/>
                  <w:color w:val="0000FF"/>
                  <w:sz w:val="28"/>
                  <w:szCs w:val="28"/>
                </w:rPr>
                <w:t>N 654</w:t>
              </w:r>
            </w:hyperlink>
            <w:r w:rsidRPr="0046566B">
              <w:rPr>
                <w:rFonts w:ascii="Times New Roman" w:hAnsi="Times New Roman" w:cs="Times New Roman"/>
                <w:color w:val="392C69"/>
                <w:sz w:val="28"/>
                <w:szCs w:val="28"/>
              </w:rPr>
              <w:t>)</w:t>
            </w:r>
          </w:p>
        </w:tc>
      </w:tr>
    </w:tbl>
    <w:p w:rsidR="0046566B" w:rsidRPr="0046566B" w:rsidRDefault="0046566B" w:rsidP="0046566B">
      <w:pPr>
        <w:pStyle w:val="ConsPlusNormal"/>
        <w:spacing w:line="20" w:lineRule="atLeast"/>
        <w:jc w:val="center"/>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 Настоящие Правила определяют порядок оценки населением эффективности деятельности руководителей: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roofErr w:type="gramStart"/>
      <w:r w:rsidRPr="0046566B">
        <w:rPr>
          <w:rFonts w:ascii="Times New Roman" w:hAnsi="Times New Roman" w:cs="Times New Roman"/>
          <w:sz w:val="28"/>
          <w:szCs w:val="28"/>
        </w:rP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roofErr w:type="gramEnd"/>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2. </w:t>
      </w:r>
      <w:proofErr w:type="gramStart"/>
      <w:r w:rsidRPr="0046566B">
        <w:rPr>
          <w:rFonts w:ascii="Times New Roman" w:hAnsi="Times New Roman" w:cs="Times New Roman"/>
          <w:sz w:val="28"/>
          <w:szCs w:val="28"/>
        </w:rPr>
        <w:t xml:space="preserve">Оценка населением эффективности деятельности руководителей органов местного самоуправления и руководителей организаций проводится по </w:t>
      </w:r>
      <w:hyperlink w:anchor="P647" w:history="1">
        <w:r w:rsidRPr="0046566B">
          <w:rPr>
            <w:rFonts w:ascii="Times New Roman" w:hAnsi="Times New Roman" w:cs="Times New Roman"/>
            <w:color w:val="0000FF"/>
            <w:sz w:val="28"/>
            <w:szCs w:val="28"/>
          </w:rPr>
          <w:t>критериям</w:t>
        </w:r>
      </w:hyperlink>
      <w:r w:rsidRPr="0046566B">
        <w:rPr>
          <w:rFonts w:ascii="Times New Roman" w:hAnsi="Times New Roman" w:cs="Times New Roman"/>
          <w:sz w:val="28"/>
          <w:szCs w:val="28"/>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w:t>
      </w:r>
      <w:proofErr w:type="gramEnd"/>
      <w:r w:rsidRPr="0046566B">
        <w:rPr>
          <w:rFonts w:ascii="Times New Roman" w:hAnsi="Times New Roman" w:cs="Times New Roman"/>
          <w:sz w:val="28"/>
          <w:szCs w:val="28"/>
        </w:rPr>
        <w:t xml:space="preserve"> 17 декабря 2012 г. N 1317 (далее соответственно - оценка населением, критерии оценки населением).</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w:t>
      </w:r>
      <w:r w:rsidRPr="0046566B">
        <w:rPr>
          <w:rFonts w:ascii="Times New Roman" w:hAnsi="Times New Roman" w:cs="Times New Roman"/>
          <w:sz w:val="28"/>
          <w:szCs w:val="28"/>
        </w:rPr>
        <w:lastRenderedPageBreak/>
        <w:t>Федерации, в информационно-телекоммуникационной сети "Интернет" (далее - опросы с применением IT-технологий).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Опросы с применением IT-технологий проводятся в течение всего отчетного (календарного) года (с 1 января по 31 декабря включительно).</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(абзац введен </w:t>
      </w:r>
      <w:hyperlink r:id="rId54" w:history="1">
        <w:r w:rsidRPr="0046566B">
          <w:rPr>
            <w:rFonts w:ascii="Times New Roman" w:hAnsi="Times New Roman" w:cs="Times New Roman"/>
            <w:color w:val="0000FF"/>
            <w:sz w:val="28"/>
            <w:szCs w:val="28"/>
          </w:rPr>
          <w:t>Постановлением</w:t>
        </w:r>
      </w:hyperlink>
      <w:r w:rsidRPr="0046566B">
        <w:rPr>
          <w:rFonts w:ascii="Times New Roman" w:hAnsi="Times New Roman" w:cs="Times New Roman"/>
          <w:sz w:val="28"/>
          <w:szCs w:val="28"/>
        </w:rPr>
        <w:t xml:space="preserve"> Правительства РФ от 09.07.2016 N 654)</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w:t>
      </w:r>
      <w:proofErr w:type="gramStart"/>
      <w:r w:rsidRPr="0046566B">
        <w:rPr>
          <w:rFonts w:ascii="Times New Roman" w:hAnsi="Times New Roman" w:cs="Times New Roman"/>
          <w:sz w:val="28"/>
          <w:szCs w:val="28"/>
        </w:rPr>
        <w:t>ии и ау</w:t>
      </w:r>
      <w:proofErr w:type="gramEnd"/>
      <w:r w:rsidRPr="0046566B">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(абзац введен </w:t>
      </w:r>
      <w:hyperlink r:id="rId55" w:history="1">
        <w:r w:rsidRPr="0046566B">
          <w:rPr>
            <w:rFonts w:ascii="Times New Roman" w:hAnsi="Times New Roman" w:cs="Times New Roman"/>
            <w:color w:val="0000FF"/>
            <w:sz w:val="28"/>
            <w:szCs w:val="28"/>
          </w:rPr>
          <w:t>Постановлением</w:t>
        </w:r>
      </w:hyperlink>
      <w:r w:rsidRPr="0046566B">
        <w:rPr>
          <w:rFonts w:ascii="Times New Roman" w:hAnsi="Times New Roman" w:cs="Times New Roman"/>
          <w:sz w:val="28"/>
          <w:szCs w:val="28"/>
        </w:rPr>
        <w:t xml:space="preserve"> Правительства РФ от 09.07.2016 N 654)</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w:t>
      </w:r>
      <w:proofErr w:type="gramStart"/>
      <w:r w:rsidRPr="0046566B">
        <w:rPr>
          <w:rFonts w:ascii="Times New Roman" w:hAnsi="Times New Roman" w:cs="Times New Roman"/>
          <w:sz w:val="28"/>
          <w:szCs w:val="28"/>
        </w:rPr>
        <w:t>за</w:t>
      </w:r>
      <w:proofErr w:type="gramEnd"/>
      <w:r w:rsidRPr="0046566B">
        <w:rPr>
          <w:rFonts w:ascii="Times New Roman" w:hAnsi="Times New Roman" w:cs="Times New Roman"/>
          <w:sz w:val="28"/>
          <w:szCs w:val="28"/>
        </w:rPr>
        <w:t xml:space="preserve"> отчетным.</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w:t>
      </w:r>
      <w:proofErr w:type="gramStart"/>
      <w:r w:rsidRPr="0046566B">
        <w:rPr>
          <w:rFonts w:ascii="Times New Roman" w:hAnsi="Times New Roman" w:cs="Times New Roman"/>
          <w:sz w:val="28"/>
          <w:szCs w:val="28"/>
        </w:rPr>
        <w:t>за</w:t>
      </w:r>
      <w:proofErr w:type="gramEnd"/>
      <w:r w:rsidRPr="0046566B">
        <w:rPr>
          <w:rFonts w:ascii="Times New Roman" w:hAnsi="Times New Roman" w:cs="Times New Roman"/>
          <w:sz w:val="28"/>
          <w:szCs w:val="28"/>
        </w:rPr>
        <w:t xml:space="preserve"> отчетным.</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(п. 6 в ред. </w:t>
      </w:r>
      <w:hyperlink r:id="rId56" w:history="1">
        <w:r w:rsidRPr="0046566B">
          <w:rPr>
            <w:rFonts w:ascii="Times New Roman" w:hAnsi="Times New Roman" w:cs="Times New Roman"/>
            <w:color w:val="0000FF"/>
            <w:sz w:val="28"/>
            <w:szCs w:val="28"/>
          </w:rPr>
          <w:t>Постановления</w:t>
        </w:r>
      </w:hyperlink>
      <w:r w:rsidRPr="0046566B">
        <w:rPr>
          <w:rFonts w:ascii="Times New Roman" w:hAnsi="Times New Roman" w:cs="Times New Roman"/>
          <w:sz w:val="28"/>
          <w:szCs w:val="28"/>
        </w:rPr>
        <w:t xml:space="preserve"> Правительства РФ от 09.07.2016 N 654)</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w:t>
      </w:r>
      <w:r w:rsidRPr="0046566B">
        <w:rPr>
          <w:rFonts w:ascii="Times New Roman" w:hAnsi="Times New Roman" w:cs="Times New Roman"/>
          <w:sz w:val="28"/>
          <w:szCs w:val="28"/>
        </w:rPr>
        <w:lastRenderedPageBreak/>
        <w:t>высшего исполнительного органа государственной власти) субъекта Российской Федерации (далее - экспертная комиссия).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(в ред. </w:t>
      </w:r>
      <w:hyperlink r:id="rId57" w:history="1">
        <w:r w:rsidRPr="0046566B">
          <w:rPr>
            <w:rFonts w:ascii="Times New Roman" w:hAnsi="Times New Roman" w:cs="Times New Roman"/>
            <w:color w:val="0000FF"/>
            <w:sz w:val="28"/>
            <w:szCs w:val="28"/>
          </w:rPr>
          <w:t>Постановления</w:t>
        </w:r>
      </w:hyperlink>
      <w:r w:rsidRPr="0046566B">
        <w:rPr>
          <w:rFonts w:ascii="Times New Roman" w:hAnsi="Times New Roman" w:cs="Times New Roman"/>
          <w:sz w:val="28"/>
          <w:szCs w:val="28"/>
        </w:rPr>
        <w:t xml:space="preserve"> Правительства РФ от 26.12.2014 N 1505)</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w:t>
      </w:r>
      <w:proofErr w:type="gramStart"/>
      <w:r w:rsidRPr="0046566B">
        <w:rPr>
          <w:rFonts w:ascii="Times New Roman" w:hAnsi="Times New Roman" w:cs="Times New Roman"/>
          <w:sz w:val="28"/>
          <w:szCs w:val="28"/>
        </w:rPr>
        <w:t>рекомендаций</w:t>
      </w:r>
      <w:proofErr w:type="gramEnd"/>
      <w:r w:rsidRPr="0046566B">
        <w:rPr>
          <w:rFonts w:ascii="Times New Roman" w:hAnsi="Times New Roman" w:cs="Times New Roman"/>
          <w:sz w:val="28"/>
          <w:szCs w:val="28"/>
        </w:rPr>
        <w:t xml:space="preserve">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10. При выявлении экспертной комиссией обоснованных причин низкой оценки населением экспертная комиссия может рекомендовать:</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roofErr w:type="gramStart"/>
      <w:r w:rsidRPr="0046566B">
        <w:rPr>
          <w:rFonts w:ascii="Times New Roman" w:hAnsi="Times New Roman" w:cs="Times New Roman"/>
          <w:sz w:val="28"/>
          <w:szCs w:val="28"/>
        </w:rP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roofErr w:type="gramEnd"/>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w:t>
      </w:r>
      <w:r w:rsidRPr="0046566B">
        <w:rPr>
          <w:rFonts w:ascii="Times New Roman" w:hAnsi="Times New Roman" w:cs="Times New Roman"/>
          <w:sz w:val="28"/>
          <w:szCs w:val="28"/>
        </w:rPr>
        <w:lastRenderedPageBreak/>
        <w:t>муниципального образования в отставку.</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w:t>
      </w:r>
      <w:proofErr w:type="gramStart"/>
      <w:r w:rsidRPr="0046566B">
        <w:rPr>
          <w:rFonts w:ascii="Times New Roman" w:hAnsi="Times New Roman" w:cs="Times New Roman"/>
          <w:sz w:val="28"/>
          <w:szCs w:val="28"/>
        </w:rPr>
        <w:t>п</w:t>
      </w:r>
      <w:proofErr w:type="gramEnd"/>
      <w:r w:rsidRPr="0046566B">
        <w:rPr>
          <w:rFonts w:ascii="Times New Roman" w:hAnsi="Times New Roman" w:cs="Times New Roman"/>
          <w:sz w:val="28"/>
          <w:szCs w:val="28"/>
        </w:rPr>
        <w:t xml:space="preserve">. 10(1) введен </w:t>
      </w:r>
      <w:hyperlink r:id="rId58" w:history="1">
        <w:r w:rsidRPr="0046566B">
          <w:rPr>
            <w:rFonts w:ascii="Times New Roman" w:hAnsi="Times New Roman" w:cs="Times New Roman"/>
            <w:color w:val="0000FF"/>
            <w:sz w:val="28"/>
            <w:szCs w:val="28"/>
          </w:rPr>
          <w:t>Постановлением</w:t>
        </w:r>
      </w:hyperlink>
      <w:r w:rsidRPr="0046566B">
        <w:rPr>
          <w:rFonts w:ascii="Times New Roman" w:hAnsi="Times New Roman" w:cs="Times New Roman"/>
          <w:sz w:val="28"/>
          <w:szCs w:val="28"/>
        </w:rPr>
        <w:t xml:space="preserve"> Правительства РФ от 09.07.2016 N 654)</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12. </w:t>
      </w:r>
      <w:proofErr w:type="gramStart"/>
      <w:r w:rsidRPr="0046566B">
        <w:rPr>
          <w:rFonts w:ascii="Times New Roman" w:hAnsi="Times New Roman" w:cs="Times New Roman"/>
          <w:sz w:val="28"/>
          <w:szCs w:val="28"/>
        </w:rPr>
        <w:t xml:space="preserve">Допускается реализацию программы повышения результативности органов местного самоуправления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464" w:history="1">
        <w:r w:rsidRPr="0046566B">
          <w:rPr>
            <w:rFonts w:ascii="Times New Roman" w:hAnsi="Times New Roman" w:cs="Times New Roman"/>
            <w:color w:val="0000FF"/>
            <w:sz w:val="28"/>
            <w:szCs w:val="28"/>
          </w:rPr>
          <w:t>пунктом 5</w:t>
        </w:r>
      </w:hyperlink>
      <w:r w:rsidRPr="0046566B">
        <w:rPr>
          <w:rFonts w:ascii="Times New Roman" w:hAnsi="Times New Roman" w:cs="Times New Roman"/>
          <w:sz w:val="28"/>
          <w:szCs w:val="28"/>
        </w:rP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w:t>
      </w:r>
      <w:proofErr w:type="gramEnd"/>
      <w:r w:rsidRPr="0046566B">
        <w:rPr>
          <w:rFonts w:ascii="Times New Roman" w:hAnsi="Times New Roman" w:cs="Times New Roman"/>
          <w:sz w:val="28"/>
          <w:szCs w:val="28"/>
        </w:rPr>
        <w:t xml:space="preserve"> (или) поощрения </w:t>
      </w:r>
      <w:proofErr w:type="gramStart"/>
      <w:r w:rsidRPr="0046566B">
        <w:rPr>
          <w:rFonts w:ascii="Times New Roman" w:hAnsi="Times New Roman" w:cs="Times New Roman"/>
          <w:sz w:val="28"/>
          <w:szCs w:val="28"/>
        </w:rPr>
        <w:t>достижения наилучших значений показателей деятельности органов местного самоуправления городских округов</w:t>
      </w:r>
      <w:proofErr w:type="gramEnd"/>
      <w:r w:rsidRPr="0046566B">
        <w:rPr>
          <w:rFonts w:ascii="Times New Roman" w:hAnsi="Times New Roman" w:cs="Times New Roman"/>
          <w:sz w:val="28"/>
          <w:szCs w:val="28"/>
        </w:rPr>
        <w:t xml:space="preserve"> и муниципальных районов, утвержденных постановлением Правительства Российской Федерации от 17 декабря 2012 г. N 1317.</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w:t>
      </w:r>
      <w:proofErr w:type="gramStart"/>
      <w:r w:rsidRPr="0046566B">
        <w:rPr>
          <w:rFonts w:ascii="Times New Roman" w:hAnsi="Times New Roman" w:cs="Times New Roman"/>
          <w:sz w:val="28"/>
          <w:szCs w:val="28"/>
        </w:rPr>
        <w:t>а</w:t>
      </w:r>
      <w:proofErr w:type="gramEnd"/>
      <w:r w:rsidRPr="0046566B">
        <w:rPr>
          <w:rFonts w:ascii="Times New Roman" w:hAnsi="Times New Roman" w:cs="Times New Roman"/>
          <w:sz w:val="28"/>
          <w:szCs w:val="28"/>
        </w:rPr>
        <w:t xml:space="preserve">бзац введен </w:t>
      </w:r>
      <w:hyperlink r:id="rId59" w:history="1">
        <w:r w:rsidRPr="0046566B">
          <w:rPr>
            <w:rFonts w:ascii="Times New Roman" w:hAnsi="Times New Roman" w:cs="Times New Roman"/>
            <w:color w:val="0000FF"/>
            <w:sz w:val="28"/>
            <w:szCs w:val="28"/>
          </w:rPr>
          <w:t>Постановлением</w:t>
        </w:r>
      </w:hyperlink>
      <w:r w:rsidRPr="0046566B">
        <w:rPr>
          <w:rFonts w:ascii="Times New Roman" w:hAnsi="Times New Roman" w:cs="Times New Roman"/>
          <w:sz w:val="28"/>
          <w:szCs w:val="28"/>
        </w:rPr>
        <w:t xml:space="preserve"> Правительства РФ от 09.07.2016 N 654)</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60" w:history="1">
        <w:r w:rsidRPr="0046566B">
          <w:rPr>
            <w:rFonts w:ascii="Times New Roman" w:hAnsi="Times New Roman" w:cs="Times New Roman"/>
            <w:color w:val="0000FF"/>
            <w:sz w:val="28"/>
            <w:szCs w:val="28"/>
          </w:rPr>
          <w:t>частью 11(1) статьи 35</w:t>
        </w:r>
      </w:hyperlink>
      <w:r w:rsidRPr="0046566B">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w:t>
      </w:r>
      <w:proofErr w:type="gramStart"/>
      <w:r w:rsidRPr="0046566B">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46566B">
        <w:rPr>
          <w:rFonts w:ascii="Times New Roman" w:hAnsi="Times New Roman" w:cs="Times New Roman"/>
          <w:sz w:val="28"/>
          <w:szCs w:val="28"/>
        </w:rPr>
        <w:t xml:space="preserve"> и муниципальных районов.</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lastRenderedPageBreak/>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w:t>
      </w:r>
      <w:proofErr w:type="gramStart"/>
      <w:r w:rsidRPr="0046566B">
        <w:rPr>
          <w:rFonts w:ascii="Times New Roman" w:hAnsi="Times New Roman" w:cs="Times New Roman"/>
          <w:sz w:val="28"/>
          <w:szCs w:val="28"/>
        </w:rPr>
        <w:t>решениях</w:t>
      </w:r>
      <w:proofErr w:type="gramEnd"/>
      <w:r w:rsidRPr="0046566B">
        <w:rPr>
          <w:rFonts w:ascii="Times New Roman" w:hAnsi="Times New Roman" w:cs="Times New Roman"/>
          <w:sz w:val="28"/>
          <w:szCs w:val="28"/>
        </w:rPr>
        <w:t xml:space="preserve">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w:t>
      </w:r>
      <w:proofErr w:type="gramStart"/>
      <w:r w:rsidRPr="0046566B">
        <w:rPr>
          <w:rFonts w:ascii="Times New Roman" w:hAnsi="Times New Roman" w:cs="Times New Roman"/>
          <w:sz w:val="28"/>
          <w:szCs w:val="28"/>
        </w:rPr>
        <w:t>п</w:t>
      </w:r>
      <w:proofErr w:type="gramEnd"/>
      <w:r w:rsidRPr="0046566B">
        <w:rPr>
          <w:rFonts w:ascii="Times New Roman" w:hAnsi="Times New Roman" w:cs="Times New Roman"/>
          <w:sz w:val="28"/>
          <w:szCs w:val="28"/>
        </w:rPr>
        <w:t xml:space="preserve">. 17 введен </w:t>
      </w:r>
      <w:hyperlink r:id="rId61" w:history="1">
        <w:r w:rsidRPr="0046566B">
          <w:rPr>
            <w:rFonts w:ascii="Times New Roman" w:hAnsi="Times New Roman" w:cs="Times New Roman"/>
            <w:color w:val="0000FF"/>
            <w:sz w:val="28"/>
            <w:szCs w:val="28"/>
          </w:rPr>
          <w:t>Постановлением</w:t>
        </w:r>
      </w:hyperlink>
      <w:r w:rsidRPr="0046566B">
        <w:rPr>
          <w:rFonts w:ascii="Times New Roman" w:hAnsi="Times New Roman" w:cs="Times New Roman"/>
          <w:sz w:val="28"/>
          <w:szCs w:val="28"/>
        </w:rPr>
        <w:t xml:space="preserve"> Правительства РФ от 09.07.2016 N 654)</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18. </w:t>
      </w:r>
      <w:proofErr w:type="gramStart"/>
      <w:r w:rsidRPr="0046566B">
        <w:rPr>
          <w:rFonts w:ascii="Times New Roman" w:hAnsi="Times New Roman" w:cs="Times New Roman"/>
          <w:sz w:val="28"/>
          <w:szCs w:val="28"/>
        </w:rPr>
        <w:t>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roofErr w:type="gramEnd"/>
    </w:p>
    <w:p w:rsidR="0046566B" w:rsidRPr="0046566B" w:rsidRDefault="0046566B" w:rsidP="0046566B">
      <w:pPr>
        <w:pStyle w:val="ConsPlusNormal"/>
        <w:spacing w:line="20" w:lineRule="atLeast"/>
        <w:jc w:val="both"/>
        <w:rPr>
          <w:rFonts w:ascii="Times New Roman" w:hAnsi="Times New Roman" w:cs="Times New Roman"/>
          <w:sz w:val="28"/>
          <w:szCs w:val="28"/>
        </w:rPr>
      </w:pPr>
      <w:r w:rsidRPr="0046566B">
        <w:rPr>
          <w:rFonts w:ascii="Times New Roman" w:hAnsi="Times New Roman" w:cs="Times New Roman"/>
          <w:sz w:val="28"/>
          <w:szCs w:val="28"/>
        </w:rPr>
        <w:t xml:space="preserve">(п. 18 </w:t>
      </w:r>
      <w:proofErr w:type="gramStart"/>
      <w:r w:rsidRPr="0046566B">
        <w:rPr>
          <w:rFonts w:ascii="Times New Roman" w:hAnsi="Times New Roman" w:cs="Times New Roman"/>
          <w:sz w:val="28"/>
          <w:szCs w:val="28"/>
        </w:rPr>
        <w:t>введен</w:t>
      </w:r>
      <w:proofErr w:type="gramEnd"/>
      <w:r w:rsidRPr="0046566B">
        <w:rPr>
          <w:rFonts w:ascii="Times New Roman" w:hAnsi="Times New Roman" w:cs="Times New Roman"/>
          <w:sz w:val="28"/>
          <w:szCs w:val="28"/>
        </w:rPr>
        <w:t xml:space="preserve"> </w:t>
      </w:r>
      <w:hyperlink r:id="rId62" w:history="1">
        <w:r w:rsidRPr="0046566B">
          <w:rPr>
            <w:rFonts w:ascii="Times New Roman" w:hAnsi="Times New Roman" w:cs="Times New Roman"/>
            <w:color w:val="0000FF"/>
            <w:sz w:val="28"/>
            <w:szCs w:val="28"/>
          </w:rPr>
          <w:t>Постановлением</w:t>
        </w:r>
      </w:hyperlink>
      <w:r w:rsidRPr="0046566B">
        <w:rPr>
          <w:rFonts w:ascii="Times New Roman" w:hAnsi="Times New Roman" w:cs="Times New Roman"/>
          <w:sz w:val="28"/>
          <w:szCs w:val="28"/>
        </w:rPr>
        <w:t xml:space="preserve"> Правительства РФ от 09.07.2016 N 654)</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jc w:val="right"/>
        <w:outlineLvl w:val="0"/>
        <w:rPr>
          <w:rFonts w:ascii="Times New Roman" w:hAnsi="Times New Roman" w:cs="Times New Roman"/>
          <w:sz w:val="28"/>
          <w:szCs w:val="28"/>
        </w:rPr>
      </w:pPr>
      <w:r w:rsidRPr="0046566B">
        <w:rPr>
          <w:rFonts w:ascii="Times New Roman" w:hAnsi="Times New Roman" w:cs="Times New Roman"/>
          <w:sz w:val="28"/>
          <w:szCs w:val="28"/>
        </w:rPr>
        <w:t>Утверждены</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постановлением Правительства</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Российской Федерации</w:t>
      </w:r>
    </w:p>
    <w:p w:rsidR="0046566B" w:rsidRPr="0046566B" w:rsidRDefault="0046566B" w:rsidP="0046566B">
      <w:pPr>
        <w:pStyle w:val="ConsPlusNormal"/>
        <w:spacing w:line="20" w:lineRule="atLeast"/>
        <w:jc w:val="right"/>
        <w:rPr>
          <w:rFonts w:ascii="Times New Roman" w:hAnsi="Times New Roman" w:cs="Times New Roman"/>
          <w:sz w:val="28"/>
          <w:szCs w:val="28"/>
        </w:rPr>
      </w:pPr>
      <w:r w:rsidRPr="0046566B">
        <w:rPr>
          <w:rFonts w:ascii="Times New Roman" w:hAnsi="Times New Roman" w:cs="Times New Roman"/>
          <w:sz w:val="28"/>
          <w:szCs w:val="28"/>
        </w:rPr>
        <w:t>от 17 декабря 2012 г. N 1317</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Title"/>
        <w:spacing w:line="20" w:lineRule="atLeast"/>
        <w:jc w:val="center"/>
        <w:rPr>
          <w:rFonts w:ascii="Times New Roman" w:hAnsi="Times New Roman" w:cs="Times New Roman"/>
          <w:sz w:val="28"/>
          <w:szCs w:val="28"/>
        </w:rPr>
      </w:pPr>
      <w:bookmarkStart w:id="45" w:name="P647"/>
      <w:bookmarkEnd w:id="45"/>
      <w:r w:rsidRPr="0046566B">
        <w:rPr>
          <w:rFonts w:ascii="Times New Roman" w:hAnsi="Times New Roman" w:cs="Times New Roman"/>
          <w:sz w:val="28"/>
          <w:szCs w:val="28"/>
        </w:rPr>
        <w:t>КРИТЕРИИ</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ОЦЕНКИ НАСЕЛЕНИЕМ ЭФФЕКТИВНОСТИ ДЕЯТЕЛЬНОСТИ РУКОВОДИТЕЛЕЙ</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ОРГАНОВ МЕСТНОГО САМОУПРАВЛЕНИЯ, УНИТАРНЫХ ПРЕДПРИЯТИЙ</w:t>
      </w:r>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 xml:space="preserve">И УЧРЕЖДЕНИЙ, ДЕЙСТВУЮЩИХ НА </w:t>
      </w:r>
      <w:proofErr w:type="gramStart"/>
      <w:r w:rsidRPr="0046566B">
        <w:rPr>
          <w:rFonts w:ascii="Times New Roman" w:hAnsi="Times New Roman" w:cs="Times New Roman"/>
          <w:sz w:val="28"/>
          <w:szCs w:val="28"/>
        </w:rPr>
        <w:t>РЕГИОНАЛЬНОМ</w:t>
      </w:r>
      <w:proofErr w:type="gramEnd"/>
      <w:r w:rsidRPr="0046566B">
        <w:rPr>
          <w:rFonts w:ascii="Times New Roman" w:hAnsi="Times New Roman" w:cs="Times New Roman"/>
          <w:sz w:val="28"/>
          <w:szCs w:val="28"/>
        </w:rPr>
        <w:t xml:space="preserve"> И МУНИЦИПАЛЬНОМ</w:t>
      </w:r>
    </w:p>
    <w:p w:rsidR="0046566B" w:rsidRPr="0046566B" w:rsidRDefault="0046566B" w:rsidP="0046566B">
      <w:pPr>
        <w:pStyle w:val="ConsPlusTitle"/>
        <w:spacing w:line="20" w:lineRule="atLeast"/>
        <w:jc w:val="center"/>
        <w:rPr>
          <w:rFonts w:ascii="Times New Roman" w:hAnsi="Times New Roman" w:cs="Times New Roman"/>
          <w:sz w:val="28"/>
          <w:szCs w:val="28"/>
        </w:rPr>
      </w:pPr>
      <w:proofErr w:type="gramStart"/>
      <w:r w:rsidRPr="0046566B">
        <w:rPr>
          <w:rFonts w:ascii="Times New Roman" w:hAnsi="Times New Roman" w:cs="Times New Roman"/>
          <w:sz w:val="28"/>
          <w:szCs w:val="28"/>
        </w:rPr>
        <w:t>УРОВНЯХ</w:t>
      </w:r>
      <w:proofErr w:type="gramEnd"/>
      <w:r w:rsidRPr="0046566B">
        <w:rPr>
          <w:rFonts w:ascii="Times New Roman" w:hAnsi="Times New Roman" w:cs="Times New Roman"/>
          <w:sz w:val="28"/>
          <w:szCs w:val="28"/>
        </w:rPr>
        <w:t>, АКЦИОНЕРНЫХ ОБЩЕСТВ, КОНТРОЛЬНЫЙ ПАКЕТ АКЦИЙ</w:t>
      </w:r>
    </w:p>
    <w:p w:rsidR="0046566B" w:rsidRPr="0046566B" w:rsidRDefault="0046566B" w:rsidP="0046566B">
      <w:pPr>
        <w:pStyle w:val="ConsPlusTitle"/>
        <w:spacing w:line="20" w:lineRule="atLeast"/>
        <w:jc w:val="center"/>
        <w:rPr>
          <w:rFonts w:ascii="Times New Roman" w:hAnsi="Times New Roman" w:cs="Times New Roman"/>
          <w:sz w:val="28"/>
          <w:szCs w:val="28"/>
        </w:rPr>
      </w:pPr>
      <w:proofErr w:type="gramStart"/>
      <w:r w:rsidRPr="0046566B">
        <w:rPr>
          <w:rFonts w:ascii="Times New Roman" w:hAnsi="Times New Roman" w:cs="Times New Roman"/>
          <w:sz w:val="28"/>
          <w:szCs w:val="28"/>
        </w:rPr>
        <w:t>КОТОРЫХ НАХОДИТСЯ В СОБСТВЕННОСТИ СУБЪЕКТОВ РОССИЙСКОЙ</w:t>
      </w:r>
      <w:proofErr w:type="gramEnd"/>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 xml:space="preserve">ФЕДЕРАЦИИ ИЛИ В МУНИЦИПАЛЬНОЙ СОБСТВЕННОСТИ, </w:t>
      </w:r>
      <w:proofErr w:type="gramStart"/>
      <w:r w:rsidRPr="0046566B">
        <w:rPr>
          <w:rFonts w:ascii="Times New Roman" w:hAnsi="Times New Roman" w:cs="Times New Roman"/>
          <w:sz w:val="28"/>
          <w:szCs w:val="28"/>
        </w:rPr>
        <w:t>ОСУЩЕСТВЛЯЮЩИХ</w:t>
      </w:r>
      <w:proofErr w:type="gramEnd"/>
    </w:p>
    <w:p w:rsidR="0046566B" w:rsidRPr="0046566B" w:rsidRDefault="0046566B" w:rsidP="0046566B">
      <w:pPr>
        <w:pStyle w:val="ConsPlusTitle"/>
        <w:spacing w:line="20" w:lineRule="atLeast"/>
        <w:jc w:val="center"/>
        <w:rPr>
          <w:rFonts w:ascii="Times New Roman" w:hAnsi="Times New Roman" w:cs="Times New Roman"/>
          <w:sz w:val="28"/>
          <w:szCs w:val="28"/>
        </w:rPr>
      </w:pPr>
      <w:r w:rsidRPr="0046566B">
        <w:rPr>
          <w:rFonts w:ascii="Times New Roman" w:hAnsi="Times New Roman" w:cs="Times New Roman"/>
          <w:sz w:val="28"/>
          <w:szCs w:val="28"/>
        </w:rPr>
        <w:t>ОКАЗАНИЕ УСЛУГ НАСЕЛЕНИЮ МУНИЦИПАЛЬНЫХ ОБРАЗОВАНИЙ</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1. Удовлетворенность населения организацией транспортного обслуживания в муниципальном образовании (процентов от числа опрошенных).</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 xml:space="preserve">2. Удовлетворенность населения качеством автомобильных дорог в </w:t>
      </w:r>
      <w:r w:rsidRPr="0046566B">
        <w:rPr>
          <w:rFonts w:ascii="Times New Roman" w:hAnsi="Times New Roman" w:cs="Times New Roman"/>
          <w:sz w:val="28"/>
          <w:szCs w:val="28"/>
        </w:rPr>
        <w:lastRenderedPageBreak/>
        <w:t>муниципальном образовании (процентов от числа опрошенных).</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r w:rsidRPr="0046566B">
        <w:rPr>
          <w:rFonts w:ascii="Times New Roman" w:hAnsi="Times New Roman" w:cs="Times New Roman"/>
          <w:sz w:val="28"/>
          <w:szCs w:val="28"/>
        </w:rP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spacing w:line="20" w:lineRule="atLeast"/>
        <w:ind w:firstLine="540"/>
        <w:jc w:val="both"/>
        <w:rPr>
          <w:rFonts w:ascii="Times New Roman" w:hAnsi="Times New Roman" w:cs="Times New Roman"/>
          <w:sz w:val="28"/>
          <w:szCs w:val="28"/>
        </w:rPr>
      </w:pPr>
    </w:p>
    <w:p w:rsidR="0046566B" w:rsidRPr="0046566B" w:rsidRDefault="0046566B" w:rsidP="0046566B">
      <w:pPr>
        <w:pStyle w:val="ConsPlusNormal"/>
        <w:pBdr>
          <w:top w:val="single" w:sz="6" w:space="0" w:color="auto"/>
        </w:pBdr>
        <w:spacing w:line="20" w:lineRule="atLeast"/>
        <w:jc w:val="both"/>
        <w:rPr>
          <w:rFonts w:ascii="Times New Roman" w:hAnsi="Times New Roman" w:cs="Times New Roman"/>
          <w:sz w:val="28"/>
          <w:szCs w:val="28"/>
        </w:rPr>
      </w:pPr>
    </w:p>
    <w:p w:rsidR="00877466" w:rsidRPr="0046566B" w:rsidRDefault="00877466" w:rsidP="0046566B">
      <w:pPr>
        <w:spacing w:after="0" w:line="20" w:lineRule="atLeast"/>
        <w:rPr>
          <w:rFonts w:ascii="Times New Roman" w:hAnsi="Times New Roman" w:cs="Times New Roman"/>
          <w:sz w:val="28"/>
          <w:szCs w:val="28"/>
        </w:rPr>
      </w:pPr>
    </w:p>
    <w:sectPr w:rsidR="00877466" w:rsidRPr="0046566B" w:rsidSect="0046566B">
      <w:type w:val="continuous"/>
      <w:pgSz w:w="11905" w:h="16838"/>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6B"/>
    <w:rsid w:val="0046566B"/>
    <w:rsid w:val="0087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6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56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6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6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6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56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6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6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EEF186622448285741C30C6C4F1D8537C8B6841844FABC93925D2771291FF7512D3EE164982E76286F682F6033Y3I" TargetMode="External"/><Relationship Id="rId18" Type="http://schemas.openxmlformats.org/officeDocument/2006/relationships/hyperlink" Target="consultantplus://offline/ref=EDEEF186622448285741C30C6C4F1D8537C8B6841345FABC93925D2771291FF7512D3EE164982E76286F682F6033Y3I" TargetMode="External"/><Relationship Id="rId26" Type="http://schemas.openxmlformats.org/officeDocument/2006/relationships/hyperlink" Target="consultantplus://offline/ref=EDEEF186622448285741C30C6C4F1D8537C1B7881445FABC93925D2771291FF7432D66ED659030762D7A3E7E256EAE441083867770FA3A1832YBI" TargetMode="External"/><Relationship Id="rId39" Type="http://schemas.openxmlformats.org/officeDocument/2006/relationships/image" Target="media/image9.wmf"/><Relationship Id="rId21" Type="http://schemas.openxmlformats.org/officeDocument/2006/relationships/hyperlink" Target="consultantplus://offline/ref=EDEEF186622448285741C30C6C4F1D8537C1B7881445FABC93925D2771291FF7432D66ED659030762C7A3E7E256EAE441083867770FA3A1832YBI" TargetMode="External"/><Relationship Id="rId34" Type="http://schemas.openxmlformats.org/officeDocument/2006/relationships/image" Target="media/image4.wmf"/><Relationship Id="rId42" Type="http://schemas.openxmlformats.org/officeDocument/2006/relationships/image" Target="media/image12.wmf"/><Relationship Id="rId47" Type="http://schemas.openxmlformats.org/officeDocument/2006/relationships/image" Target="media/image17.wmf"/><Relationship Id="rId50" Type="http://schemas.openxmlformats.org/officeDocument/2006/relationships/hyperlink" Target="consultantplus://offline/ref=EDEEF186622448285741C30C6C4F1D8534C8B2891046FABC93925D2771291FF7432D66ED659030762B7A3E7E256EAE441083867770FA3A1832YBI" TargetMode="External"/><Relationship Id="rId55" Type="http://schemas.openxmlformats.org/officeDocument/2006/relationships/hyperlink" Target="consultantplus://offline/ref=EDEEF186622448285741C30C6C4F1D8534C9B18B1841FABC93925D2771291FF7432D66ED659030762E7A3E7E256EAE441083867770FA3A1832YBI" TargetMode="External"/><Relationship Id="rId63" Type="http://schemas.openxmlformats.org/officeDocument/2006/relationships/fontTable" Target="fontTable.xml"/><Relationship Id="rId7" Type="http://schemas.openxmlformats.org/officeDocument/2006/relationships/hyperlink" Target="consultantplus://offline/ref=EDEEF186622448285741C30C6C4F1D8537CBB98F1247FABC93925D2771291FF7432D66ED659030762B7A3E7E256EAE441083867770FA3A1832YBI" TargetMode="External"/><Relationship Id="rId2" Type="http://schemas.microsoft.com/office/2007/relationships/stylesWithEffects" Target="stylesWithEffects.xml"/><Relationship Id="rId16" Type="http://schemas.openxmlformats.org/officeDocument/2006/relationships/hyperlink" Target="consultantplus://offline/ref=EDEEF186622448285741C30C6C4F1D8537C9B88E1741FABC93925D2771291FF7512D3EE164982E76286F682F6033Y3I" TargetMode="External"/><Relationship Id="rId20" Type="http://schemas.openxmlformats.org/officeDocument/2006/relationships/hyperlink" Target="consultantplus://offline/ref=EDEEF186622448285741C30C6C4F1D8537C1B7881445FABC93925D2771291FF7432D66ED659030762A7A3E7E256EAE441083867770FA3A1832YBI" TargetMode="External"/><Relationship Id="rId29" Type="http://schemas.openxmlformats.org/officeDocument/2006/relationships/hyperlink" Target="consultantplus://offline/ref=EDEEF186622448285741C30C6C4F1D8534C9B68B1043FABC93925D2771291FF7432D66E96EC461337D7C6B277F3AA35B1A9D8637YFI" TargetMode="External"/><Relationship Id="rId41" Type="http://schemas.openxmlformats.org/officeDocument/2006/relationships/image" Target="media/image11.wmf"/><Relationship Id="rId54" Type="http://schemas.openxmlformats.org/officeDocument/2006/relationships/hyperlink" Target="consultantplus://offline/ref=EDEEF186622448285741C30C6C4F1D8534C9B18B1841FABC93925D2771291FF7432D66ED659030762C7A3E7E256EAE441083867770FA3A1832YBI" TargetMode="External"/><Relationship Id="rId62" Type="http://schemas.openxmlformats.org/officeDocument/2006/relationships/hyperlink" Target="consultantplus://offline/ref=EDEEF186622448285741C30C6C4F1D8534C9B18B1841FABC93925D2771291FF7432D66ED65903075207A3E7E256EAE441083867770FA3A1832YBI" TargetMode="External"/><Relationship Id="rId1" Type="http://schemas.openxmlformats.org/officeDocument/2006/relationships/styles" Target="styles.xml"/><Relationship Id="rId6" Type="http://schemas.openxmlformats.org/officeDocument/2006/relationships/hyperlink" Target="consultantplus://offline/ref=EDEEF186622448285741C30C6C4F1D8534C9B68B1043FABC93925D2771291FF7432D66ED65903077217A3E7E256EAE441083867770FA3A1832YBI" TargetMode="External"/><Relationship Id="rId11" Type="http://schemas.openxmlformats.org/officeDocument/2006/relationships/hyperlink" Target="consultantplus://offline/ref=EDEEF186622448285741C30C6C4F1D8534C8B2891046FABC93925D2771291FF7432D66ED65903076287A3E7E256EAE441083867770FA3A1832YBI" TargetMode="External"/><Relationship Id="rId24" Type="http://schemas.openxmlformats.org/officeDocument/2006/relationships/hyperlink" Target="consultantplus://offline/ref=EDEEF186622448285741C30C6C4F1D8534C8B2891046FABC93925D2771291FF7432D66ED65903076297A3E7E256EAE441083867770FA3A1832YBI"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image" Target="media/image15.wmf"/><Relationship Id="rId53" Type="http://schemas.openxmlformats.org/officeDocument/2006/relationships/hyperlink" Target="consultantplus://offline/ref=EDEEF186622448285741C30C6C4F1D8534C9B18B1841FABC93925D2771291FF7432D66ED659030762B7A3E7E256EAE441083867770FA3A1832YBI" TargetMode="External"/><Relationship Id="rId58" Type="http://schemas.openxmlformats.org/officeDocument/2006/relationships/hyperlink" Target="consultantplus://offline/ref=EDEEF186622448285741C30C6C4F1D8534C9B18B1841FABC93925D2771291FF7432D66ED659030752A7A3E7E256EAE441083867770FA3A1832Y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DEEF186622448285741C30C6C4F1D8537C9B38C1846FABC93925D2771291FF7512D3EE164982E76286F682F6033Y3I" TargetMode="External"/><Relationship Id="rId23" Type="http://schemas.openxmlformats.org/officeDocument/2006/relationships/hyperlink" Target="consultantplus://offline/ref=EDEEF186622448285741C30C6C4F1D8534C9B68B1043FABC93925D2771291FF7432D66E96EC461337D7C6B277F3AA35B1A9D8637YFI" TargetMode="External"/><Relationship Id="rId28" Type="http://schemas.openxmlformats.org/officeDocument/2006/relationships/hyperlink" Target="consultantplus://offline/ref=EDEEF186622448285741C30C6C4F1D8534C9B18B1841FABC93925D2771291FF7432D66ED65903076297A3E7E256EAE441083867770FA3A1832YBI" TargetMode="External"/><Relationship Id="rId36" Type="http://schemas.openxmlformats.org/officeDocument/2006/relationships/image" Target="media/image6.wmf"/><Relationship Id="rId49" Type="http://schemas.openxmlformats.org/officeDocument/2006/relationships/image" Target="media/image19.wmf"/><Relationship Id="rId57" Type="http://schemas.openxmlformats.org/officeDocument/2006/relationships/hyperlink" Target="consultantplus://offline/ref=EDEEF186622448285741C30C6C4F1D8534C0B6891046FABC93925D2771291FF7432D66ED659031772E7A3E7E256EAE441083867770FA3A1832YBI" TargetMode="External"/><Relationship Id="rId61" Type="http://schemas.openxmlformats.org/officeDocument/2006/relationships/hyperlink" Target="consultantplus://offline/ref=EDEEF186622448285741C30C6C4F1D8534C9B18B1841FABC93925D2771291FF7432D66ED659030752E7A3E7E256EAE441083867770FA3A1832YBI" TargetMode="External"/><Relationship Id="rId10" Type="http://schemas.openxmlformats.org/officeDocument/2006/relationships/hyperlink" Target="consultantplus://offline/ref=EDEEF186622448285741C30C6C4F1D8534C9B18B1841FABC93925D2771291FF7432D66ED659030772D7A3E7E256EAE441083867770FA3A1832YBI" TargetMode="External"/><Relationship Id="rId19" Type="http://schemas.openxmlformats.org/officeDocument/2006/relationships/hyperlink" Target="consultantplus://offline/ref=EDEEF186622448285741C30C6C4F1D8537C1B7881445FABC93925D2771291FF7432D66ED659030762A7A3E7E256EAE441083867770FA3A1832YBI" TargetMode="External"/><Relationship Id="rId31" Type="http://schemas.openxmlformats.org/officeDocument/2006/relationships/image" Target="media/image1.wmf"/><Relationship Id="rId44" Type="http://schemas.openxmlformats.org/officeDocument/2006/relationships/image" Target="media/image14.wmf"/><Relationship Id="rId52" Type="http://schemas.openxmlformats.org/officeDocument/2006/relationships/hyperlink" Target="consultantplus://offline/ref=EDEEF186622448285741C30C6C4F1D8534C0B6891046FABC93925D2771291FF7432D66ED659031772E7A3E7E256EAE441083867770FA3A1832YBI" TargetMode="External"/><Relationship Id="rId60" Type="http://schemas.openxmlformats.org/officeDocument/2006/relationships/hyperlink" Target="consultantplus://offline/ref=EDEEF186622448285741C30C6C4F1D8534C0B18E1648FABC93925D2771291FF7432D66ED659131722E7A3E7E256EAE441083867770FA3A1832YBI" TargetMode="External"/><Relationship Id="rId4" Type="http://schemas.openxmlformats.org/officeDocument/2006/relationships/webSettings" Target="webSettings.xml"/><Relationship Id="rId9" Type="http://schemas.openxmlformats.org/officeDocument/2006/relationships/hyperlink" Target="consultantplus://offline/ref=EDEEF186622448285741C30C6C4F1D8537C1B7881445FABC93925D2771291FF7432D66ED65903076297A3E7E256EAE441083867770FA3A1832YBI" TargetMode="External"/><Relationship Id="rId14" Type="http://schemas.openxmlformats.org/officeDocument/2006/relationships/hyperlink" Target="consultantplus://offline/ref=EDEEF186622448285741C30C6C4F1D8537C9B88F1144FABC93925D2771291FF7512D3EE164982E76286F682F6033Y3I" TargetMode="External"/><Relationship Id="rId22" Type="http://schemas.openxmlformats.org/officeDocument/2006/relationships/hyperlink" Target="consultantplus://offline/ref=EDEEF186622448285741C30C6C4F1D8534C8B2891046FABC93925D2771291FF7432D66ED65903076297A3E7E256EAE441083867770FA3A1832YBI" TargetMode="External"/><Relationship Id="rId27" Type="http://schemas.openxmlformats.org/officeDocument/2006/relationships/hyperlink" Target="consultantplus://offline/ref=EDEEF186622448285741C30C6C4F1D8534C8B2891046FABC93925D2771291FF7432D66ED659030762A7A3E7E256EAE441083867770FA3A1832YBI" TargetMode="External"/><Relationship Id="rId30" Type="http://schemas.openxmlformats.org/officeDocument/2006/relationships/hyperlink" Target="consultantplus://offline/ref=EDEEF186622448285741C30C6C4F1D8534C9B18B1841FABC93925D2771291FF7432D66ED65903076297A3E7E256EAE441083867770FA3A1832YBI" TargetMode="External"/><Relationship Id="rId35"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image" Target="media/image18.wmf"/><Relationship Id="rId56" Type="http://schemas.openxmlformats.org/officeDocument/2006/relationships/hyperlink" Target="consultantplus://offline/ref=EDEEF186622448285741C30C6C4F1D8534C9B18B1841FABC93925D2771291FF7432D66ED659030762F7A3E7E256EAE441083867770FA3A1832YBI" TargetMode="External"/><Relationship Id="rId64" Type="http://schemas.openxmlformats.org/officeDocument/2006/relationships/theme" Target="theme/theme1.xml"/><Relationship Id="rId8" Type="http://schemas.openxmlformats.org/officeDocument/2006/relationships/hyperlink" Target="consultantplus://offline/ref=EDEEF186622448285741C30C6C4F1D8534C0B6891046FABC93925D2771291FF7432D66ED659031772E7A3E7E256EAE441083867770FA3A1832YBI" TargetMode="External"/><Relationship Id="rId51" Type="http://schemas.openxmlformats.org/officeDocument/2006/relationships/hyperlink" Target="consultantplus://offline/ref=EDEEF186622448285741C30C6C4F1D8534C8B2891046FABC93925D2771291FF7432D66ED659030762B7A3E7E256EAE441083867770FA3A1832YBI" TargetMode="External"/><Relationship Id="rId3" Type="http://schemas.openxmlformats.org/officeDocument/2006/relationships/settings" Target="settings.xml"/><Relationship Id="rId12" Type="http://schemas.openxmlformats.org/officeDocument/2006/relationships/hyperlink" Target="consultantplus://offline/ref=EDEEF186622448285741C30C6C4F1D8534C9B18B1841FABC93925D2771291FF7432D66ED65903077217A3E7E256EAE441083867770FA3A1832YBI" TargetMode="External"/><Relationship Id="rId17" Type="http://schemas.openxmlformats.org/officeDocument/2006/relationships/hyperlink" Target="consultantplus://offline/ref=EDEEF186622448285741C30C6C4F1D8537C8B58E1949FABC93925D2771291FF7512D3EE164982E76286F682F6033Y3I" TargetMode="External"/><Relationship Id="rId25" Type="http://schemas.openxmlformats.org/officeDocument/2006/relationships/hyperlink" Target="consultantplus://offline/ref=EDEEF186622448285741C30C6C4F1D8537C1B7881445FABC93925D2771291FF7432D66ED659030762C7A3E7E256EAE441083867770FA3A1832YBI" TargetMode="External"/><Relationship Id="rId33" Type="http://schemas.openxmlformats.org/officeDocument/2006/relationships/image" Target="media/image3.wmf"/><Relationship Id="rId38" Type="http://schemas.openxmlformats.org/officeDocument/2006/relationships/image" Target="media/image8.wmf"/><Relationship Id="rId46" Type="http://schemas.openxmlformats.org/officeDocument/2006/relationships/image" Target="media/image16.wmf"/><Relationship Id="rId59" Type="http://schemas.openxmlformats.org/officeDocument/2006/relationships/hyperlink" Target="consultantplus://offline/ref=EDEEF186622448285741C30C6C4F1D8534C9B18B1841FABC93925D2771291FF7432D66ED659030752C7A3E7E256EAE441083867770FA3A1832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9330</Words>
  <Characters>53183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62389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2018-10-18T08:24:00Z</dcterms:created>
  <dcterms:modified xsi:type="dcterms:W3CDTF">2018-10-18T08:26:00Z</dcterms:modified>
</cp:coreProperties>
</file>